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A0A39">
      <w:pPr>
        <w:spacing w:line="268" w:lineRule="auto"/>
        <w:rPr>
          <w:rFonts w:ascii="Arial"/>
          <w:color w:val="auto"/>
          <w:sz w:val="21"/>
        </w:rPr>
      </w:pPr>
      <w:bookmarkStart w:id="0" w:name="_GoBack"/>
    </w:p>
    <w:p w14:paraId="3D238D51">
      <w:pPr>
        <w:spacing w:before="104" w:line="224" w:lineRule="auto"/>
        <w:ind w:left="8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pacing w:val="13"/>
          <w:sz w:val="32"/>
          <w:szCs w:val="32"/>
        </w:rPr>
        <w:t>附件2</w:t>
      </w:r>
    </w:p>
    <w:p w14:paraId="25B6F1B3">
      <w:pPr>
        <w:spacing w:before="137" w:line="219" w:lineRule="auto"/>
        <w:ind w:left="1951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spacing w:val="2"/>
          <w:sz w:val="44"/>
          <w:szCs w:val="44"/>
        </w:rPr>
        <w:t>济源示范区2024年度哲学社会科学课题结项汇</w:t>
      </w:r>
      <w:r>
        <w:rPr>
          <w:rFonts w:ascii="宋体" w:hAnsi="宋体" w:eastAsia="宋体" w:cs="宋体"/>
          <w:b/>
          <w:bCs/>
          <w:color w:val="auto"/>
          <w:spacing w:val="1"/>
          <w:sz w:val="44"/>
          <w:szCs w:val="44"/>
        </w:rPr>
        <w:t>总表</w:t>
      </w:r>
    </w:p>
    <w:p w14:paraId="7147762D">
      <w:pPr>
        <w:pStyle w:val="2"/>
        <w:spacing w:before="145" w:line="221" w:lineRule="auto"/>
        <w:ind w:left="304"/>
        <w:rPr>
          <w:color w:val="auto"/>
          <w:sz w:val="27"/>
          <w:szCs w:val="27"/>
        </w:rPr>
      </w:pPr>
      <w:r>
        <w:rPr>
          <w:color w:val="auto"/>
          <w:spacing w:val="24"/>
          <w:sz w:val="27"/>
          <w:szCs w:val="27"/>
        </w:rPr>
        <w:t>单位(盖章):</w:t>
      </w:r>
    </w:p>
    <w:p w14:paraId="63B60D9D">
      <w:pPr>
        <w:spacing w:line="125" w:lineRule="exact"/>
        <w:rPr>
          <w:color w:val="auto"/>
        </w:rPr>
      </w:pPr>
    </w:p>
    <w:tbl>
      <w:tblPr>
        <w:tblStyle w:val="5"/>
        <w:tblW w:w="12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218"/>
        <w:gridCol w:w="4776"/>
        <w:gridCol w:w="1009"/>
        <w:gridCol w:w="3178"/>
        <w:gridCol w:w="1014"/>
      </w:tblGrid>
      <w:tr w14:paraId="3C4F8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635" w:type="dxa"/>
            <w:textDirection w:val="tbRlV"/>
            <w:vAlign w:val="top"/>
          </w:tcPr>
          <w:p w14:paraId="3A95030B">
            <w:pPr>
              <w:pStyle w:val="6"/>
              <w:spacing w:before="233" w:line="199" w:lineRule="auto"/>
              <w:ind w:left="223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序</w:t>
            </w:r>
            <w:r>
              <w:rPr>
                <w:color w:val="auto"/>
                <w:spacing w:val="44"/>
                <w:sz w:val="23"/>
                <w:szCs w:val="23"/>
              </w:rPr>
              <w:t xml:space="preserve">  </w:t>
            </w:r>
            <w:r>
              <w:rPr>
                <w:color w:val="auto"/>
                <w:sz w:val="23"/>
                <w:szCs w:val="23"/>
              </w:rPr>
              <w:t>号</w:t>
            </w:r>
          </w:p>
        </w:tc>
        <w:tc>
          <w:tcPr>
            <w:tcW w:w="2218" w:type="dxa"/>
            <w:vAlign w:val="top"/>
          </w:tcPr>
          <w:p w14:paraId="6C8CBBFD">
            <w:pPr>
              <w:spacing w:line="437" w:lineRule="auto"/>
              <w:rPr>
                <w:rFonts w:ascii="Arial"/>
                <w:color w:val="auto"/>
                <w:sz w:val="21"/>
              </w:rPr>
            </w:pPr>
          </w:p>
          <w:p w14:paraId="2F20C8AB">
            <w:pPr>
              <w:pStyle w:val="6"/>
              <w:spacing w:before="75" w:line="220" w:lineRule="auto"/>
              <w:ind w:left="8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单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位</w:t>
            </w:r>
          </w:p>
        </w:tc>
        <w:tc>
          <w:tcPr>
            <w:tcW w:w="4776" w:type="dxa"/>
            <w:vAlign w:val="top"/>
          </w:tcPr>
          <w:p w14:paraId="69E13E3F">
            <w:pPr>
              <w:spacing w:line="438" w:lineRule="auto"/>
              <w:rPr>
                <w:rFonts w:ascii="Arial"/>
                <w:color w:val="auto"/>
                <w:sz w:val="21"/>
              </w:rPr>
            </w:pPr>
          </w:p>
          <w:p w14:paraId="7D23B76B">
            <w:pPr>
              <w:pStyle w:val="6"/>
              <w:spacing w:before="75" w:line="221" w:lineRule="auto"/>
              <w:ind w:left="203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课题名称</w:t>
            </w:r>
          </w:p>
        </w:tc>
        <w:tc>
          <w:tcPr>
            <w:tcW w:w="1009" w:type="dxa"/>
            <w:vAlign w:val="top"/>
          </w:tcPr>
          <w:p w14:paraId="747DA78C"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 w14:paraId="347DCC7F"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 w14:paraId="6D8CB7B0">
            <w:pPr>
              <w:pStyle w:val="6"/>
              <w:spacing w:before="75" w:line="219" w:lineRule="auto"/>
              <w:ind w:left="18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主持人</w:t>
            </w:r>
          </w:p>
        </w:tc>
        <w:tc>
          <w:tcPr>
            <w:tcW w:w="3178" w:type="dxa"/>
            <w:vAlign w:val="top"/>
          </w:tcPr>
          <w:p w14:paraId="60F1EC6A">
            <w:pPr>
              <w:spacing w:line="438" w:lineRule="auto"/>
              <w:rPr>
                <w:rFonts w:ascii="Arial"/>
                <w:color w:val="auto"/>
                <w:sz w:val="21"/>
              </w:rPr>
            </w:pPr>
          </w:p>
          <w:p w14:paraId="12A5568F">
            <w:pPr>
              <w:pStyle w:val="6"/>
              <w:spacing w:before="75" w:line="221" w:lineRule="auto"/>
              <w:ind w:left="113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课题组成员</w:t>
            </w:r>
          </w:p>
        </w:tc>
        <w:tc>
          <w:tcPr>
            <w:tcW w:w="1014" w:type="dxa"/>
            <w:vAlign w:val="top"/>
          </w:tcPr>
          <w:p w14:paraId="5E15CB3D">
            <w:pPr>
              <w:pStyle w:val="6"/>
              <w:spacing w:before="315" w:line="220" w:lineRule="auto"/>
              <w:ind w:left="4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7"/>
                <w:sz w:val="23"/>
                <w:szCs w:val="23"/>
              </w:rPr>
              <w:t>立项</w:t>
            </w:r>
          </w:p>
          <w:p w14:paraId="6CCFDD24">
            <w:pPr>
              <w:pStyle w:val="6"/>
              <w:spacing w:before="235" w:line="219" w:lineRule="auto"/>
              <w:ind w:left="4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7"/>
                <w:sz w:val="23"/>
                <w:szCs w:val="23"/>
              </w:rPr>
              <w:t>编号</w:t>
            </w:r>
          </w:p>
        </w:tc>
      </w:tr>
      <w:tr w14:paraId="09EB9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5" w:type="dxa"/>
            <w:vAlign w:val="top"/>
          </w:tcPr>
          <w:p w14:paraId="6059F98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5D66ABA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7B88EAA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05B330B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6CDC936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650621D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F0B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5" w:type="dxa"/>
            <w:vAlign w:val="top"/>
          </w:tcPr>
          <w:p w14:paraId="3D5B16A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0DC6173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1388660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768B5B1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319C3C6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746F8633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4D7C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5" w:type="dxa"/>
            <w:vAlign w:val="top"/>
          </w:tcPr>
          <w:p w14:paraId="4DA8D48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00AEA8A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2DCCA4C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6809E71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00637FC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4A52637F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863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5" w:type="dxa"/>
            <w:vAlign w:val="top"/>
          </w:tcPr>
          <w:p w14:paraId="5CBDEF5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16CB26D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4C72B54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18CD91C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05FCA0E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0AF8F2EA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DC10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5" w:type="dxa"/>
            <w:vAlign w:val="top"/>
          </w:tcPr>
          <w:p w14:paraId="2898C26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776D7DF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6313423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2E9076C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2E88C64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48A3696C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3986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5" w:type="dxa"/>
            <w:vAlign w:val="top"/>
          </w:tcPr>
          <w:p w14:paraId="4EEBE7B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6534409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14A515F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19F2F3A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5C764B9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1894F880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84C3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35" w:type="dxa"/>
            <w:vAlign w:val="top"/>
          </w:tcPr>
          <w:p w14:paraId="52594EAB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1B750FC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49B6CF4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4F099FB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2B1F06C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4DEE8F72">
            <w:pPr>
              <w:rPr>
                <w:rFonts w:ascii="Arial"/>
                <w:color w:val="auto"/>
                <w:sz w:val="21"/>
              </w:rPr>
            </w:pPr>
          </w:p>
        </w:tc>
      </w:tr>
      <w:tr w14:paraId="20686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5" w:type="dxa"/>
            <w:vAlign w:val="top"/>
          </w:tcPr>
          <w:p w14:paraId="16E4EB7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18" w:type="dxa"/>
            <w:vAlign w:val="top"/>
          </w:tcPr>
          <w:p w14:paraId="0B3DBD6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4776" w:type="dxa"/>
            <w:vAlign w:val="top"/>
          </w:tcPr>
          <w:p w14:paraId="0D19371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9" w:type="dxa"/>
            <w:vAlign w:val="top"/>
          </w:tcPr>
          <w:p w14:paraId="29BC192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178" w:type="dxa"/>
            <w:vAlign w:val="top"/>
          </w:tcPr>
          <w:p w14:paraId="75065CA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4" w:type="dxa"/>
            <w:vAlign w:val="top"/>
          </w:tcPr>
          <w:p w14:paraId="0500267A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032A3143">
      <w:pPr>
        <w:rPr>
          <w:rFonts w:ascii="Arial"/>
          <w:color w:val="auto"/>
          <w:sz w:val="21"/>
        </w:rPr>
      </w:pPr>
    </w:p>
    <w:p w14:paraId="6A425D05">
      <w:pPr>
        <w:rPr>
          <w:rFonts w:ascii="Arial" w:hAnsi="Arial" w:eastAsia="Arial" w:cs="Arial"/>
          <w:color w:val="auto"/>
          <w:sz w:val="21"/>
          <w:szCs w:val="21"/>
        </w:rPr>
        <w:sectPr>
          <w:headerReference r:id="rId5" w:type="default"/>
          <w:footerReference r:id="rId6" w:type="default"/>
          <w:pgSz w:w="16740" w:h="11920"/>
          <w:pgMar w:top="400" w:right="2165" w:bottom="1751" w:left="1734" w:header="0" w:footer="1399" w:gutter="0"/>
          <w:cols w:space="720" w:num="1"/>
        </w:sectPr>
      </w:pPr>
    </w:p>
    <w:p w14:paraId="2ECA1ED6">
      <w:pPr>
        <w:spacing w:line="269" w:lineRule="auto"/>
        <w:rPr>
          <w:rFonts w:ascii="Arial"/>
          <w:color w:val="auto"/>
          <w:sz w:val="21"/>
        </w:rPr>
      </w:pPr>
    </w:p>
    <w:p w14:paraId="6742BCDB">
      <w:pPr>
        <w:spacing w:line="269" w:lineRule="auto"/>
        <w:rPr>
          <w:rFonts w:ascii="Arial"/>
          <w:color w:val="auto"/>
          <w:sz w:val="21"/>
        </w:rPr>
      </w:pPr>
    </w:p>
    <w:p w14:paraId="5EB0729D">
      <w:pPr>
        <w:spacing w:line="269" w:lineRule="auto"/>
        <w:rPr>
          <w:rFonts w:ascii="Arial"/>
          <w:color w:val="auto"/>
          <w:sz w:val="21"/>
        </w:rPr>
      </w:pPr>
    </w:p>
    <w:p w14:paraId="279D90FF">
      <w:pPr>
        <w:spacing w:line="270" w:lineRule="auto"/>
        <w:rPr>
          <w:rFonts w:ascii="Arial"/>
          <w:color w:val="auto"/>
          <w:sz w:val="21"/>
        </w:rPr>
      </w:pPr>
    </w:p>
    <w:p w14:paraId="60D53EE0">
      <w:pPr>
        <w:spacing w:line="270" w:lineRule="auto"/>
        <w:rPr>
          <w:rFonts w:ascii="Arial"/>
          <w:color w:val="auto"/>
          <w:sz w:val="21"/>
        </w:rPr>
      </w:pPr>
    </w:p>
    <w:p w14:paraId="6014473D">
      <w:pPr>
        <w:spacing w:line="270" w:lineRule="auto"/>
        <w:rPr>
          <w:rFonts w:ascii="Arial"/>
          <w:color w:val="auto"/>
          <w:sz w:val="21"/>
        </w:rPr>
      </w:pPr>
    </w:p>
    <w:p w14:paraId="71078273">
      <w:pPr>
        <w:spacing w:line="270" w:lineRule="auto"/>
        <w:rPr>
          <w:rFonts w:ascii="Arial"/>
          <w:color w:val="auto"/>
          <w:sz w:val="21"/>
        </w:rPr>
      </w:pPr>
    </w:p>
    <w:p w14:paraId="41858DBB">
      <w:pPr>
        <w:spacing w:before="104" w:line="224" w:lineRule="auto"/>
        <w:ind w:left="55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pacing w:val="19"/>
          <w:sz w:val="32"/>
          <w:szCs w:val="32"/>
        </w:rPr>
        <w:t>附件3</w:t>
      </w:r>
    </w:p>
    <w:p w14:paraId="23FB7F62">
      <w:pPr>
        <w:spacing w:before="307" w:line="219" w:lineRule="auto"/>
        <w:ind w:left="571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spacing w:val="3"/>
          <w:sz w:val="44"/>
          <w:szCs w:val="44"/>
        </w:rPr>
        <w:t>济源示范区2024年度哲学社会科学立项课题</w:t>
      </w:r>
    </w:p>
    <w:p w14:paraId="347D7991">
      <w:pPr>
        <w:spacing w:line="214" w:lineRule="exact"/>
        <w:rPr>
          <w:color w:val="auto"/>
        </w:rPr>
      </w:pPr>
    </w:p>
    <w:tbl>
      <w:tblPr>
        <w:tblStyle w:val="5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826"/>
        <w:gridCol w:w="899"/>
        <w:gridCol w:w="1788"/>
        <w:gridCol w:w="1828"/>
        <w:gridCol w:w="674"/>
      </w:tblGrid>
      <w:tr w14:paraId="518B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34" w:type="dxa"/>
            <w:vAlign w:val="top"/>
          </w:tcPr>
          <w:p w14:paraId="73418794">
            <w:pPr>
              <w:pStyle w:val="6"/>
              <w:spacing w:before="252" w:line="221" w:lineRule="auto"/>
              <w:ind w:left="78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3826" w:type="dxa"/>
            <w:vAlign w:val="top"/>
          </w:tcPr>
          <w:p w14:paraId="48722536">
            <w:pPr>
              <w:pStyle w:val="6"/>
              <w:spacing w:before="252" w:line="221" w:lineRule="auto"/>
              <w:ind w:left="1344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课</w:t>
            </w:r>
            <w:r>
              <w:rPr>
                <w:color w:val="auto"/>
                <w:spacing w:val="-35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题</w:t>
            </w:r>
            <w:r>
              <w:rPr>
                <w:color w:val="auto"/>
                <w:spacing w:val="-32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名</w:t>
            </w:r>
            <w:r>
              <w:rPr>
                <w:color w:val="auto"/>
                <w:spacing w:val="-36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称</w:t>
            </w:r>
          </w:p>
        </w:tc>
        <w:tc>
          <w:tcPr>
            <w:tcW w:w="899" w:type="dxa"/>
            <w:vAlign w:val="top"/>
          </w:tcPr>
          <w:p w14:paraId="45A9BAEE">
            <w:pPr>
              <w:pStyle w:val="6"/>
              <w:spacing w:before="251" w:line="219" w:lineRule="auto"/>
              <w:ind w:left="98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主持人</w:t>
            </w:r>
          </w:p>
        </w:tc>
        <w:tc>
          <w:tcPr>
            <w:tcW w:w="1788" w:type="dxa"/>
            <w:vAlign w:val="top"/>
          </w:tcPr>
          <w:p w14:paraId="078237E7">
            <w:pPr>
              <w:pStyle w:val="6"/>
              <w:spacing w:before="251" w:line="219" w:lineRule="auto"/>
              <w:ind w:left="42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2"/>
                <w:sz w:val="23"/>
                <w:szCs w:val="23"/>
              </w:rPr>
              <w:t>申报单位</w:t>
            </w:r>
          </w:p>
        </w:tc>
        <w:tc>
          <w:tcPr>
            <w:tcW w:w="1828" w:type="dxa"/>
            <w:vAlign w:val="top"/>
          </w:tcPr>
          <w:p w14:paraId="12992FD5">
            <w:pPr>
              <w:pStyle w:val="6"/>
              <w:spacing w:before="254" w:line="221" w:lineRule="auto"/>
              <w:ind w:left="57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参与人</w:t>
            </w:r>
          </w:p>
        </w:tc>
        <w:tc>
          <w:tcPr>
            <w:tcW w:w="674" w:type="dxa"/>
            <w:vAlign w:val="top"/>
          </w:tcPr>
          <w:p w14:paraId="2F5383FC">
            <w:pPr>
              <w:pStyle w:val="6"/>
              <w:spacing w:before="62" w:line="221" w:lineRule="auto"/>
              <w:ind w:left="1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课题</w:t>
            </w:r>
          </w:p>
          <w:p w14:paraId="540D9016">
            <w:pPr>
              <w:pStyle w:val="6"/>
              <w:spacing w:before="43" w:line="219" w:lineRule="auto"/>
              <w:ind w:left="1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6"/>
                <w:sz w:val="23"/>
                <w:szCs w:val="23"/>
              </w:rPr>
              <w:t>编号</w:t>
            </w:r>
          </w:p>
        </w:tc>
      </w:tr>
      <w:tr w14:paraId="0316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35C4A7AF">
            <w:pPr>
              <w:pStyle w:val="6"/>
              <w:spacing w:before="283" w:line="241" w:lineRule="auto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826" w:type="dxa"/>
            <w:vAlign w:val="top"/>
          </w:tcPr>
          <w:p w14:paraId="223C6603">
            <w:pPr>
              <w:pStyle w:val="6"/>
              <w:spacing w:before="259" w:line="219" w:lineRule="auto"/>
              <w:ind w:left="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济源打造大沟河乡村振兴示范带研究</w:t>
            </w:r>
          </w:p>
        </w:tc>
        <w:tc>
          <w:tcPr>
            <w:tcW w:w="899" w:type="dxa"/>
            <w:vAlign w:val="top"/>
          </w:tcPr>
          <w:p w14:paraId="0263AE7D">
            <w:pPr>
              <w:pStyle w:val="6"/>
              <w:spacing w:before="263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张</w:t>
            </w:r>
            <w:r>
              <w:rPr>
                <w:color w:val="auto"/>
                <w:spacing w:val="2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辽</w:t>
            </w:r>
          </w:p>
        </w:tc>
        <w:tc>
          <w:tcPr>
            <w:tcW w:w="1788" w:type="dxa"/>
            <w:vAlign w:val="top"/>
          </w:tcPr>
          <w:p w14:paraId="174C1FB4">
            <w:pPr>
              <w:pStyle w:val="6"/>
              <w:spacing w:before="121" w:line="244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示范区党工委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政研室</w:t>
            </w:r>
          </w:p>
        </w:tc>
        <w:tc>
          <w:tcPr>
            <w:tcW w:w="1828" w:type="dxa"/>
            <w:vAlign w:val="top"/>
          </w:tcPr>
          <w:p w14:paraId="048F475F">
            <w:pPr>
              <w:pStyle w:val="6"/>
              <w:spacing w:before="111" w:line="248" w:lineRule="auto"/>
              <w:ind w:left="257" w:right="198" w:hanging="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李丹钰宋新阁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崔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斌</w:t>
            </w:r>
          </w:p>
        </w:tc>
        <w:tc>
          <w:tcPr>
            <w:tcW w:w="674" w:type="dxa"/>
            <w:vAlign w:val="top"/>
          </w:tcPr>
          <w:p w14:paraId="7340DBF5">
            <w:pPr>
              <w:pStyle w:val="6"/>
              <w:spacing w:before="282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143</w:t>
            </w:r>
          </w:p>
        </w:tc>
      </w:tr>
      <w:tr w14:paraId="7CE12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76AB17F5">
            <w:pPr>
              <w:pStyle w:val="6"/>
              <w:spacing w:before="284" w:line="241" w:lineRule="auto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3826" w:type="dxa"/>
            <w:vAlign w:val="top"/>
          </w:tcPr>
          <w:p w14:paraId="105A8717">
            <w:pPr>
              <w:pStyle w:val="6"/>
              <w:spacing w:before="121" w:line="244" w:lineRule="auto"/>
              <w:ind w:left="1330" w:right="397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关于农村切坡建房治理工作的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调查和思考</w:t>
            </w:r>
          </w:p>
        </w:tc>
        <w:tc>
          <w:tcPr>
            <w:tcW w:w="899" w:type="dxa"/>
            <w:vAlign w:val="top"/>
          </w:tcPr>
          <w:p w14:paraId="4B52AFDC">
            <w:pPr>
              <w:pStyle w:val="6"/>
              <w:spacing w:before="261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胡鑫铭</w:t>
            </w:r>
          </w:p>
        </w:tc>
        <w:tc>
          <w:tcPr>
            <w:tcW w:w="1788" w:type="dxa"/>
            <w:vAlign w:val="top"/>
          </w:tcPr>
          <w:p w14:paraId="53E92B92">
            <w:pPr>
              <w:pStyle w:val="6"/>
              <w:spacing w:before="121" w:line="244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示范区管委会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办公室</w:t>
            </w:r>
          </w:p>
        </w:tc>
        <w:tc>
          <w:tcPr>
            <w:tcW w:w="1828" w:type="dxa"/>
            <w:vAlign w:val="top"/>
          </w:tcPr>
          <w:p w14:paraId="1BDF762B">
            <w:pPr>
              <w:pStyle w:val="6"/>
              <w:spacing w:before="261" w:line="219" w:lineRule="auto"/>
              <w:ind w:left="21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崔红良潘</w:t>
            </w:r>
            <w:r>
              <w:rPr>
                <w:color w:val="auto"/>
                <w:spacing w:val="1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烁</w:t>
            </w:r>
          </w:p>
        </w:tc>
        <w:tc>
          <w:tcPr>
            <w:tcW w:w="674" w:type="dxa"/>
            <w:vAlign w:val="top"/>
          </w:tcPr>
          <w:p w14:paraId="7463BD16">
            <w:pPr>
              <w:pStyle w:val="6"/>
              <w:spacing w:before="284" w:line="241" w:lineRule="auto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3900C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77F6B593">
            <w:pPr>
              <w:pStyle w:val="6"/>
              <w:spacing w:before="284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3826" w:type="dxa"/>
            <w:vAlign w:val="top"/>
          </w:tcPr>
          <w:p w14:paraId="227806E5">
            <w:pPr>
              <w:pStyle w:val="6"/>
              <w:spacing w:before="262" w:line="219" w:lineRule="auto"/>
              <w:ind w:left="29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历代中国哲学建构及其批判反思</w:t>
            </w:r>
          </w:p>
        </w:tc>
        <w:tc>
          <w:tcPr>
            <w:tcW w:w="899" w:type="dxa"/>
            <w:vAlign w:val="top"/>
          </w:tcPr>
          <w:p w14:paraId="610EB98F">
            <w:pPr>
              <w:pStyle w:val="6"/>
              <w:spacing w:before="263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赵欣欣</w:t>
            </w:r>
          </w:p>
        </w:tc>
        <w:tc>
          <w:tcPr>
            <w:tcW w:w="1788" w:type="dxa"/>
            <w:vAlign w:val="top"/>
          </w:tcPr>
          <w:p w14:paraId="2F24EE37">
            <w:pPr>
              <w:pStyle w:val="6"/>
              <w:spacing w:before="111" w:line="248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示范区管委会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办公室</w:t>
            </w:r>
          </w:p>
        </w:tc>
        <w:tc>
          <w:tcPr>
            <w:tcW w:w="1828" w:type="dxa"/>
            <w:vAlign w:val="top"/>
          </w:tcPr>
          <w:p w14:paraId="30CF8E4F">
            <w:pPr>
              <w:pStyle w:val="6"/>
              <w:spacing w:before="263" w:line="221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翟娜娜</w:t>
            </w:r>
          </w:p>
        </w:tc>
        <w:tc>
          <w:tcPr>
            <w:tcW w:w="674" w:type="dxa"/>
            <w:vAlign w:val="top"/>
          </w:tcPr>
          <w:p w14:paraId="075EDF80">
            <w:pPr>
              <w:pStyle w:val="6"/>
              <w:spacing w:before="284"/>
              <w:ind w:left="2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45</w:t>
            </w:r>
          </w:p>
        </w:tc>
      </w:tr>
      <w:tr w14:paraId="25B11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4" w:type="dxa"/>
            <w:vAlign w:val="top"/>
          </w:tcPr>
          <w:p w14:paraId="08D064DE">
            <w:pPr>
              <w:pStyle w:val="6"/>
              <w:spacing w:before="286" w:line="241" w:lineRule="auto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3826" w:type="dxa"/>
            <w:vAlign w:val="top"/>
          </w:tcPr>
          <w:p w14:paraId="5BC72C29">
            <w:pPr>
              <w:pStyle w:val="6"/>
              <w:spacing w:before="133" w:line="219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“五社联动”在基层治理体系和治理</w:t>
            </w:r>
          </w:p>
          <w:p w14:paraId="5776B6A4">
            <w:pPr>
              <w:pStyle w:val="6"/>
              <w:spacing w:before="45" w:line="219" w:lineRule="auto"/>
              <w:ind w:left="4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能力现代化建设中的作用研究</w:t>
            </w:r>
          </w:p>
        </w:tc>
        <w:tc>
          <w:tcPr>
            <w:tcW w:w="899" w:type="dxa"/>
            <w:vAlign w:val="top"/>
          </w:tcPr>
          <w:p w14:paraId="4D558780">
            <w:pPr>
              <w:pStyle w:val="6"/>
              <w:spacing w:before="264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翟娜娜</w:t>
            </w:r>
          </w:p>
        </w:tc>
        <w:tc>
          <w:tcPr>
            <w:tcW w:w="1788" w:type="dxa"/>
            <w:vAlign w:val="top"/>
          </w:tcPr>
          <w:p w14:paraId="73A0C827">
            <w:pPr>
              <w:pStyle w:val="6"/>
              <w:spacing w:before="112" w:line="248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示范区管委会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办公室</w:t>
            </w:r>
          </w:p>
        </w:tc>
        <w:tc>
          <w:tcPr>
            <w:tcW w:w="1828" w:type="dxa"/>
            <w:vAlign w:val="top"/>
          </w:tcPr>
          <w:p w14:paraId="024B5864">
            <w:pPr>
              <w:pStyle w:val="6"/>
              <w:spacing w:before="264" w:line="220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赵欣欣</w:t>
            </w:r>
          </w:p>
        </w:tc>
        <w:tc>
          <w:tcPr>
            <w:tcW w:w="674" w:type="dxa"/>
            <w:vAlign w:val="top"/>
          </w:tcPr>
          <w:p w14:paraId="5A2D2A5B">
            <w:pPr>
              <w:pStyle w:val="6"/>
              <w:spacing w:before="286" w:line="241" w:lineRule="auto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009E1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34" w:type="dxa"/>
            <w:vAlign w:val="top"/>
          </w:tcPr>
          <w:p w14:paraId="5285C2A2">
            <w:pPr>
              <w:pStyle w:val="6"/>
              <w:spacing w:before="275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826" w:type="dxa"/>
            <w:vAlign w:val="top"/>
          </w:tcPr>
          <w:p w14:paraId="4E7734C9">
            <w:pPr>
              <w:pStyle w:val="6"/>
              <w:spacing w:before="133" w:line="235" w:lineRule="auto"/>
              <w:ind w:left="1209" w:right="296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学习运用“千万工程”经验推进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乡村振兴研究</w:t>
            </w:r>
          </w:p>
        </w:tc>
        <w:tc>
          <w:tcPr>
            <w:tcW w:w="899" w:type="dxa"/>
            <w:vAlign w:val="top"/>
          </w:tcPr>
          <w:p w14:paraId="73C6F59D">
            <w:pPr>
              <w:pStyle w:val="6"/>
              <w:spacing w:before="253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安东利</w:t>
            </w:r>
          </w:p>
        </w:tc>
        <w:tc>
          <w:tcPr>
            <w:tcW w:w="1788" w:type="dxa"/>
            <w:vAlign w:val="top"/>
          </w:tcPr>
          <w:p w14:paraId="6107FE34">
            <w:pPr>
              <w:pStyle w:val="6"/>
              <w:spacing w:before="252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0"/>
                <w:sz w:val="23"/>
                <w:szCs w:val="23"/>
              </w:rPr>
              <w:t>示范区农业农村局</w:t>
            </w:r>
          </w:p>
        </w:tc>
        <w:tc>
          <w:tcPr>
            <w:tcW w:w="1828" w:type="dxa"/>
            <w:vAlign w:val="top"/>
          </w:tcPr>
          <w:p w14:paraId="667B7D83">
            <w:pPr>
              <w:pStyle w:val="6"/>
              <w:spacing w:before="133" w:line="235" w:lineRule="auto"/>
              <w:ind w:left="218" w:right="19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成富营宋新阁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崔斌斌周雍超</w:t>
            </w:r>
          </w:p>
        </w:tc>
        <w:tc>
          <w:tcPr>
            <w:tcW w:w="674" w:type="dxa"/>
            <w:vAlign w:val="top"/>
          </w:tcPr>
          <w:p w14:paraId="3846DEB6">
            <w:pPr>
              <w:pStyle w:val="6"/>
              <w:spacing w:before="275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175</w:t>
            </w:r>
          </w:p>
        </w:tc>
      </w:tr>
      <w:tr w14:paraId="7BB1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4" w:type="dxa"/>
            <w:vAlign w:val="top"/>
          </w:tcPr>
          <w:p w14:paraId="6FE4053A">
            <w:pPr>
              <w:pStyle w:val="6"/>
              <w:spacing w:before="286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3826" w:type="dxa"/>
            <w:vAlign w:val="top"/>
          </w:tcPr>
          <w:p w14:paraId="6DF11379">
            <w:pPr>
              <w:pStyle w:val="6"/>
              <w:spacing w:before="133" w:line="243" w:lineRule="auto"/>
              <w:ind w:left="1440" w:right="292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绿色畜产品质量安全控制分析及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对策研究</w:t>
            </w:r>
          </w:p>
        </w:tc>
        <w:tc>
          <w:tcPr>
            <w:tcW w:w="899" w:type="dxa"/>
            <w:vAlign w:val="top"/>
          </w:tcPr>
          <w:p w14:paraId="76A2161A">
            <w:pPr>
              <w:pStyle w:val="6"/>
              <w:spacing w:before="265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张振宇</w:t>
            </w:r>
          </w:p>
        </w:tc>
        <w:tc>
          <w:tcPr>
            <w:tcW w:w="1788" w:type="dxa"/>
            <w:vAlign w:val="top"/>
          </w:tcPr>
          <w:p w14:paraId="2E1DE2E7">
            <w:pPr>
              <w:pStyle w:val="6"/>
              <w:spacing w:before="123" w:line="247" w:lineRule="auto"/>
              <w:ind w:left="655" w:right="63" w:hanging="5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示范区检验检测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7"/>
                <w:sz w:val="23"/>
                <w:szCs w:val="23"/>
              </w:rPr>
              <w:t>中心</w:t>
            </w:r>
          </w:p>
        </w:tc>
        <w:tc>
          <w:tcPr>
            <w:tcW w:w="1828" w:type="dxa"/>
            <w:vAlign w:val="top"/>
          </w:tcPr>
          <w:p w14:paraId="0038F6AB">
            <w:pPr>
              <w:pStyle w:val="6"/>
              <w:spacing w:before="113" w:line="251" w:lineRule="auto"/>
              <w:ind w:left="218" w:right="20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杨玉霞王亦欣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张琳静张冬艳</w:t>
            </w:r>
          </w:p>
        </w:tc>
        <w:tc>
          <w:tcPr>
            <w:tcW w:w="674" w:type="dxa"/>
            <w:vAlign w:val="top"/>
          </w:tcPr>
          <w:p w14:paraId="6738ED5D">
            <w:pPr>
              <w:pStyle w:val="6"/>
              <w:spacing w:before="287" w:line="241" w:lineRule="auto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2FAD8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4" w:type="dxa"/>
            <w:vAlign w:val="top"/>
          </w:tcPr>
          <w:p w14:paraId="0425623D">
            <w:pPr>
              <w:pStyle w:val="6"/>
              <w:spacing w:before="287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3826" w:type="dxa"/>
            <w:vAlign w:val="top"/>
          </w:tcPr>
          <w:p w14:paraId="3139D768">
            <w:pPr>
              <w:pStyle w:val="6"/>
              <w:spacing w:before="123" w:line="247" w:lineRule="auto"/>
              <w:ind w:left="1209" w:right="313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全球最大十字花科蔬菜制种基地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产业发展观察</w:t>
            </w:r>
          </w:p>
        </w:tc>
        <w:tc>
          <w:tcPr>
            <w:tcW w:w="899" w:type="dxa"/>
            <w:vAlign w:val="top"/>
          </w:tcPr>
          <w:p w14:paraId="40C57495">
            <w:pPr>
              <w:pStyle w:val="6"/>
              <w:spacing w:before="265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付卫东</w:t>
            </w:r>
          </w:p>
        </w:tc>
        <w:tc>
          <w:tcPr>
            <w:tcW w:w="1788" w:type="dxa"/>
            <w:vAlign w:val="top"/>
          </w:tcPr>
          <w:p w14:paraId="04D4576C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0"/>
                <w:sz w:val="23"/>
                <w:szCs w:val="23"/>
              </w:rPr>
              <w:t>济源新闻传媒中心</w:t>
            </w:r>
          </w:p>
        </w:tc>
        <w:tc>
          <w:tcPr>
            <w:tcW w:w="1828" w:type="dxa"/>
            <w:vAlign w:val="top"/>
          </w:tcPr>
          <w:p w14:paraId="189E9935">
            <w:pPr>
              <w:pStyle w:val="6"/>
              <w:spacing w:before="116" w:line="243" w:lineRule="auto"/>
              <w:ind w:left="218" w:right="20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秦磊磊翟庆慧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4"/>
                <w:sz w:val="23"/>
                <w:szCs w:val="23"/>
              </w:rPr>
              <w:t>曹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4"/>
                <w:sz w:val="23"/>
                <w:szCs w:val="23"/>
              </w:rPr>
              <w:t>贤赵兴华</w:t>
            </w:r>
          </w:p>
        </w:tc>
        <w:tc>
          <w:tcPr>
            <w:tcW w:w="674" w:type="dxa"/>
            <w:vAlign w:val="top"/>
          </w:tcPr>
          <w:p w14:paraId="0DD6D090">
            <w:pPr>
              <w:pStyle w:val="6"/>
              <w:spacing w:before="287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154</w:t>
            </w:r>
          </w:p>
        </w:tc>
      </w:tr>
      <w:tr w14:paraId="1B3B0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4" w:type="dxa"/>
            <w:vAlign w:val="top"/>
          </w:tcPr>
          <w:p w14:paraId="306F6448">
            <w:pPr>
              <w:pStyle w:val="6"/>
              <w:spacing w:before="288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3826" w:type="dxa"/>
            <w:vAlign w:val="top"/>
          </w:tcPr>
          <w:p w14:paraId="0AF1B387">
            <w:pPr>
              <w:pStyle w:val="6"/>
              <w:spacing w:before="117" w:line="246" w:lineRule="auto"/>
              <w:ind w:left="1210" w:right="654" w:hanging="5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济源文物保护利用与文化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自信自强研究</w:t>
            </w:r>
          </w:p>
        </w:tc>
        <w:tc>
          <w:tcPr>
            <w:tcW w:w="899" w:type="dxa"/>
            <w:vAlign w:val="top"/>
          </w:tcPr>
          <w:p w14:paraId="3438AD7A">
            <w:pPr>
              <w:pStyle w:val="6"/>
              <w:spacing w:before="266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胡成芳</w:t>
            </w:r>
          </w:p>
        </w:tc>
        <w:tc>
          <w:tcPr>
            <w:tcW w:w="1788" w:type="dxa"/>
            <w:vAlign w:val="top"/>
          </w:tcPr>
          <w:p w14:paraId="1118F044">
            <w:pPr>
              <w:pStyle w:val="6"/>
              <w:spacing w:before="117" w:line="246" w:lineRule="auto"/>
              <w:ind w:left="425" w:right="64" w:hanging="3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 xml:space="preserve">示范区文物保护 </w:t>
            </w:r>
            <w:r>
              <w:rPr>
                <w:color w:val="auto"/>
                <w:spacing w:val="3"/>
                <w:sz w:val="23"/>
                <w:szCs w:val="23"/>
              </w:rPr>
              <w:t>研究中心</w:t>
            </w:r>
          </w:p>
        </w:tc>
        <w:tc>
          <w:tcPr>
            <w:tcW w:w="1828" w:type="dxa"/>
            <w:vAlign w:val="top"/>
          </w:tcPr>
          <w:p w14:paraId="74535D2C">
            <w:pPr>
              <w:pStyle w:val="6"/>
              <w:spacing w:before="266" w:line="219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张广东</w:t>
            </w:r>
          </w:p>
        </w:tc>
        <w:tc>
          <w:tcPr>
            <w:tcW w:w="674" w:type="dxa"/>
            <w:vAlign w:val="top"/>
          </w:tcPr>
          <w:p w14:paraId="01C4DFAE">
            <w:pPr>
              <w:pStyle w:val="6"/>
              <w:spacing w:before="288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174</w:t>
            </w:r>
          </w:p>
        </w:tc>
      </w:tr>
      <w:tr w14:paraId="70456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7EA722DE">
            <w:pPr>
              <w:pStyle w:val="6"/>
              <w:spacing w:before="288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3826" w:type="dxa"/>
            <w:vAlign w:val="top"/>
          </w:tcPr>
          <w:p w14:paraId="4074166C">
            <w:pPr>
              <w:pStyle w:val="6"/>
              <w:spacing w:before="265" w:line="219" w:lineRule="auto"/>
              <w:ind w:left="5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济源文化强市建设路径研究</w:t>
            </w:r>
          </w:p>
        </w:tc>
        <w:tc>
          <w:tcPr>
            <w:tcW w:w="899" w:type="dxa"/>
            <w:vAlign w:val="top"/>
          </w:tcPr>
          <w:p w14:paraId="42E5796C">
            <w:pPr>
              <w:pStyle w:val="6"/>
              <w:spacing w:before="267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王琰洪</w:t>
            </w:r>
          </w:p>
        </w:tc>
        <w:tc>
          <w:tcPr>
            <w:tcW w:w="1788" w:type="dxa"/>
            <w:vAlign w:val="top"/>
          </w:tcPr>
          <w:p w14:paraId="4F09BA8F">
            <w:pPr>
              <w:pStyle w:val="6"/>
              <w:spacing w:before="135" w:line="238" w:lineRule="auto"/>
              <w:ind w:left="425" w:right="61" w:hanging="3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示范区地质公园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保护中心</w:t>
            </w:r>
          </w:p>
        </w:tc>
        <w:tc>
          <w:tcPr>
            <w:tcW w:w="1828" w:type="dxa"/>
            <w:vAlign w:val="top"/>
          </w:tcPr>
          <w:p w14:paraId="3AF134CB">
            <w:pPr>
              <w:pStyle w:val="6"/>
              <w:spacing w:before="267" w:line="221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王双牛</w:t>
            </w:r>
          </w:p>
        </w:tc>
        <w:tc>
          <w:tcPr>
            <w:tcW w:w="674" w:type="dxa"/>
            <w:vAlign w:val="top"/>
          </w:tcPr>
          <w:p w14:paraId="63DC0A01">
            <w:pPr>
              <w:pStyle w:val="6"/>
              <w:spacing w:before="288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165</w:t>
            </w:r>
          </w:p>
        </w:tc>
      </w:tr>
      <w:tr w14:paraId="3D01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4" w:type="dxa"/>
            <w:vAlign w:val="top"/>
          </w:tcPr>
          <w:p w14:paraId="14E9B5AD">
            <w:pPr>
              <w:pStyle w:val="6"/>
              <w:spacing w:before="289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10</w:t>
            </w:r>
          </w:p>
        </w:tc>
        <w:tc>
          <w:tcPr>
            <w:tcW w:w="3826" w:type="dxa"/>
            <w:vAlign w:val="top"/>
          </w:tcPr>
          <w:p w14:paraId="79C22B6A">
            <w:pPr>
              <w:pStyle w:val="6"/>
              <w:spacing w:before="126" w:line="246" w:lineRule="auto"/>
              <w:ind w:left="1210" w:right="423" w:hanging="7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基层乡村治理现代化助推乡村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全面振兴研究</w:t>
            </w:r>
          </w:p>
        </w:tc>
        <w:tc>
          <w:tcPr>
            <w:tcW w:w="899" w:type="dxa"/>
            <w:vAlign w:val="top"/>
          </w:tcPr>
          <w:p w14:paraId="74839905">
            <w:pPr>
              <w:pStyle w:val="6"/>
              <w:spacing w:before="268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于晓波</w:t>
            </w:r>
          </w:p>
        </w:tc>
        <w:tc>
          <w:tcPr>
            <w:tcW w:w="1788" w:type="dxa"/>
            <w:vAlign w:val="top"/>
          </w:tcPr>
          <w:p w14:paraId="0D4F95A9">
            <w:pPr>
              <w:pStyle w:val="6"/>
              <w:spacing w:before="267" w:line="219" w:lineRule="auto"/>
              <w:ind w:left="54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思礼镇</w:t>
            </w:r>
          </w:p>
        </w:tc>
        <w:tc>
          <w:tcPr>
            <w:tcW w:w="1828" w:type="dxa"/>
            <w:vAlign w:val="top"/>
          </w:tcPr>
          <w:p w14:paraId="43553D05">
            <w:pPr>
              <w:pStyle w:val="6"/>
              <w:spacing w:before="267" w:line="219" w:lineRule="auto"/>
              <w:ind w:left="10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薛玉芳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林愫衡</w:t>
            </w:r>
          </w:p>
        </w:tc>
        <w:tc>
          <w:tcPr>
            <w:tcW w:w="674" w:type="dxa"/>
            <w:vAlign w:val="top"/>
          </w:tcPr>
          <w:p w14:paraId="09975640">
            <w:pPr>
              <w:pStyle w:val="6"/>
              <w:spacing w:before="289"/>
              <w:ind w:left="2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71</w:t>
            </w:r>
          </w:p>
        </w:tc>
      </w:tr>
      <w:tr w14:paraId="61EB7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42A9A3FA">
            <w:pPr>
              <w:pStyle w:val="6"/>
              <w:spacing w:before="291" w:line="241" w:lineRule="auto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11</w:t>
            </w:r>
          </w:p>
        </w:tc>
        <w:tc>
          <w:tcPr>
            <w:tcW w:w="3826" w:type="dxa"/>
            <w:vAlign w:val="top"/>
          </w:tcPr>
          <w:p w14:paraId="2CA8320A">
            <w:pPr>
              <w:pStyle w:val="6"/>
              <w:spacing w:before="267" w:line="219" w:lineRule="auto"/>
              <w:ind w:left="5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打造中华文明济源标识研究</w:t>
            </w:r>
          </w:p>
        </w:tc>
        <w:tc>
          <w:tcPr>
            <w:tcW w:w="899" w:type="dxa"/>
            <w:vAlign w:val="top"/>
          </w:tcPr>
          <w:p w14:paraId="39B0C5DB">
            <w:pPr>
              <w:pStyle w:val="6"/>
              <w:spacing w:before="268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刘廉海</w:t>
            </w:r>
          </w:p>
        </w:tc>
        <w:tc>
          <w:tcPr>
            <w:tcW w:w="1788" w:type="dxa"/>
            <w:vAlign w:val="top"/>
          </w:tcPr>
          <w:p w14:paraId="40EEF6D0">
            <w:pPr>
              <w:pStyle w:val="6"/>
              <w:spacing w:before="26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0"/>
                <w:sz w:val="23"/>
                <w:szCs w:val="23"/>
              </w:rPr>
              <w:t>济源市旅游业协会</w:t>
            </w:r>
          </w:p>
        </w:tc>
        <w:tc>
          <w:tcPr>
            <w:tcW w:w="1828" w:type="dxa"/>
            <w:vAlign w:val="top"/>
          </w:tcPr>
          <w:p w14:paraId="197B123A">
            <w:pPr>
              <w:pStyle w:val="6"/>
              <w:spacing w:before="267" w:line="219" w:lineRule="auto"/>
              <w:ind w:left="21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李立正李  静</w:t>
            </w:r>
          </w:p>
        </w:tc>
        <w:tc>
          <w:tcPr>
            <w:tcW w:w="674" w:type="dxa"/>
            <w:vAlign w:val="top"/>
          </w:tcPr>
          <w:p w14:paraId="21B3FA0E">
            <w:pPr>
              <w:pStyle w:val="6"/>
              <w:spacing w:before="290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162</w:t>
            </w:r>
          </w:p>
        </w:tc>
      </w:tr>
      <w:tr w14:paraId="475D0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34" w:type="dxa"/>
            <w:vAlign w:val="top"/>
          </w:tcPr>
          <w:p w14:paraId="78ABFD89">
            <w:pPr>
              <w:pStyle w:val="6"/>
              <w:spacing w:before="282" w:line="241" w:lineRule="auto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12</w:t>
            </w:r>
          </w:p>
        </w:tc>
        <w:tc>
          <w:tcPr>
            <w:tcW w:w="3826" w:type="dxa"/>
            <w:vAlign w:val="top"/>
          </w:tcPr>
          <w:p w14:paraId="4A0A0602">
            <w:pPr>
              <w:pStyle w:val="6"/>
              <w:spacing w:before="129" w:line="237" w:lineRule="auto"/>
              <w:ind w:left="1209" w:right="775" w:hanging="4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王屋山是中华文明圣地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中国道学之源</w:t>
            </w:r>
          </w:p>
        </w:tc>
        <w:tc>
          <w:tcPr>
            <w:tcW w:w="899" w:type="dxa"/>
            <w:vAlign w:val="top"/>
          </w:tcPr>
          <w:p w14:paraId="3EFF9014">
            <w:pPr>
              <w:pStyle w:val="6"/>
              <w:spacing w:before="260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李立政</w:t>
            </w:r>
          </w:p>
        </w:tc>
        <w:tc>
          <w:tcPr>
            <w:tcW w:w="1788" w:type="dxa"/>
            <w:vAlign w:val="top"/>
          </w:tcPr>
          <w:p w14:paraId="21D2BEB4">
            <w:pPr>
              <w:pStyle w:val="6"/>
              <w:spacing w:before="119" w:line="241" w:lineRule="auto"/>
              <w:ind w:left="544" w:right="72" w:hanging="4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 xml:space="preserve">王屋山道学文化 </w:t>
            </w:r>
            <w:r>
              <w:rPr>
                <w:color w:val="auto"/>
                <w:spacing w:val="-2"/>
                <w:sz w:val="23"/>
                <w:szCs w:val="23"/>
              </w:rPr>
              <w:t>研究会</w:t>
            </w:r>
          </w:p>
        </w:tc>
        <w:tc>
          <w:tcPr>
            <w:tcW w:w="1828" w:type="dxa"/>
            <w:vAlign w:val="top"/>
          </w:tcPr>
          <w:p w14:paraId="65F6D318">
            <w:pPr>
              <w:pStyle w:val="6"/>
              <w:spacing w:before="129" w:line="237" w:lineRule="auto"/>
              <w:ind w:left="218" w:right="2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张善翔朱</w:t>
            </w:r>
            <w:r>
              <w:rPr>
                <w:color w:val="auto"/>
                <w:spacing w:val="13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4"/>
                <w:sz w:val="23"/>
                <w:szCs w:val="23"/>
              </w:rPr>
              <w:t>涛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赵世全任春晓</w:t>
            </w:r>
          </w:p>
        </w:tc>
        <w:tc>
          <w:tcPr>
            <w:tcW w:w="674" w:type="dxa"/>
            <w:vAlign w:val="top"/>
          </w:tcPr>
          <w:p w14:paraId="360A75F6">
            <w:pPr>
              <w:pStyle w:val="6"/>
              <w:spacing w:before="281"/>
              <w:ind w:left="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162-1</w:t>
            </w:r>
          </w:p>
        </w:tc>
      </w:tr>
      <w:tr w14:paraId="1A05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34" w:type="dxa"/>
            <w:vAlign w:val="top"/>
          </w:tcPr>
          <w:p w14:paraId="160B1847">
            <w:pPr>
              <w:pStyle w:val="6"/>
              <w:spacing w:before="291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13</w:t>
            </w:r>
          </w:p>
        </w:tc>
        <w:tc>
          <w:tcPr>
            <w:tcW w:w="3826" w:type="dxa"/>
            <w:vAlign w:val="top"/>
          </w:tcPr>
          <w:p w14:paraId="1985004F">
            <w:pPr>
              <w:pStyle w:val="6"/>
              <w:spacing w:before="13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《济水文化研究》——老子《道德经》</w:t>
            </w:r>
          </w:p>
          <w:p w14:paraId="2CE31700">
            <w:pPr>
              <w:pStyle w:val="6"/>
              <w:spacing w:before="46" w:line="218" w:lineRule="auto"/>
              <w:ind w:left="1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"上善若水"与济水关系之价值研究</w:t>
            </w:r>
          </w:p>
        </w:tc>
        <w:tc>
          <w:tcPr>
            <w:tcW w:w="899" w:type="dxa"/>
            <w:vAlign w:val="top"/>
          </w:tcPr>
          <w:p w14:paraId="4EFC2560">
            <w:pPr>
              <w:pStyle w:val="6"/>
              <w:spacing w:before="269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朱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涛</w:t>
            </w:r>
          </w:p>
        </w:tc>
        <w:tc>
          <w:tcPr>
            <w:tcW w:w="1788" w:type="dxa"/>
            <w:vAlign w:val="top"/>
          </w:tcPr>
          <w:p w14:paraId="124DF9BE">
            <w:pPr>
              <w:pStyle w:val="6"/>
              <w:spacing w:before="268" w:line="219" w:lineRule="auto"/>
              <w:ind w:left="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市易经研究中心</w:t>
            </w:r>
          </w:p>
        </w:tc>
        <w:tc>
          <w:tcPr>
            <w:tcW w:w="1828" w:type="dxa"/>
            <w:vAlign w:val="top"/>
          </w:tcPr>
          <w:p w14:paraId="0C200404">
            <w:pPr>
              <w:pStyle w:val="6"/>
              <w:spacing w:before="128" w:line="243" w:lineRule="auto"/>
              <w:ind w:left="107" w:right="8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张善翔</w:t>
            </w:r>
            <w:r>
              <w:rPr>
                <w:color w:val="auto"/>
                <w:spacing w:val="1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赵世全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段卫中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魏作松</w:t>
            </w:r>
          </w:p>
        </w:tc>
        <w:tc>
          <w:tcPr>
            <w:tcW w:w="674" w:type="dxa"/>
            <w:vAlign w:val="top"/>
          </w:tcPr>
          <w:p w14:paraId="72889C37">
            <w:pPr>
              <w:pStyle w:val="6"/>
              <w:spacing w:before="291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164</w:t>
            </w:r>
          </w:p>
        </w:tc>
      </w:tr>
    </w:tbl>
    <w:p w14:paraId="54755FE5">
      <w:pPr>
        <w:rPr>
          <w:rFonts w:ascii="Arial"/>
          <w:color w:val="auto"/>
          <w:sz w:val="21"/>
        </w:rPr>
      </w:pPr>
    </w:p>
    <w:p w14:paraId="3919127E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7" w:type="default"/>
          <w:pgSz w:w="11920" w:h="16740"/>
          <w:pgMar w:top="400" w:right="1135" w:bottom="1689" w:left="1125" w:header="0" w:footer="1310" w:gutter="0"/>
          <w:cols w:space="720" w:num="1"/>
        </w:sectPr>
      </w:pPr>
    </w:p>
    <w:p w14:paraId="568ABBFD">
      <w:pPr>
        <w:spacing w:before="18"/>
        <w:rPr>
          <w:color w:val="auto"/>
        </w:rPr>
      </w:pPr>
    </w:p>
    <w:p w14:paraId="27EBA166">
      <w:pPr>
        <w:spacing w:before="18"/>
        <w:rPr>
          <w:color w:val="auto"/>
        </w:rPr>
      </w:pPr>
    </w:p>
    <w:p w14:paraId="69BC45B9">
      <w:pPr>
        <w:spacing w:before="18"/>
        <w:rPr>
          <w:color w:val="auto"/>
        </w:rPr>
      </w:pPr>
    </w:p>
    <w:p w14:paraId="3F337A94">
      <w:pPr>
        <w:spacing w:before="18"/>
        <w:rPr>
          <w:color w:val="auto"/>
        </w:rPr>
      </w:pPr>
    </w:p>
    <w:p w14:paraId="3AAE6F0A">
      <w:pPr>
        <w:spacing w:before="18"/>
        <w:rPr>
          <w:color w:val="auto"/>
        </w:rPr>
      </w:pPr>
    </w:p>
    <w:p w14:paraId="2169222D">
      <w:pPr>
        <w:spacing w:before="17"/>
        <w:rPr>
          <w:color w:val="auto"/>
        </w:rPr>
      </w:pPr>
    </w:p>
    <w:p w14:paraId="22C6D954">
      <w:pPr>
        <w:spacing w:before="17"/>
        <w:rPr>
          <w:color w:val="auto"/>
        </w:rPr>
      </w:pPr>
    </w:p>
    <w:tbl>
      <w:tblPr>
        <w:tblStyle w:val="5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806"/>
        <w:gridCol w:w="919"/>
        <w:gridCol w:w="1778"/>
        <w:gridCol w:w="1838"/>
        <w:gridCol w:w="654"/>
      </w:tblGrid>
      <w:tr w14:paraId="4B45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24" w:type="dxa"/>
            <w:vAlign w:val="top"/>
          </w:tcPr>
          <w:p w14:paraId="1E25A55F">
            <w:pPr>
              <w:pStyle w:val="6"/>
              <w:spacing w:before="278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14</w:t>
            </w:r>
          </w:p>
        </w:tc>
        <w:tc>
          <w:tcPr>
            <w:tcW w:w="3806" w:type="dxa"/>
            <w:vAlign w:val="top"/>
          </w:tcPr>
          <w:p w14:paraId="739B6F3A">
            <w:pPr>
              <w:pStyle w:val="6"/>
              <w:spacing w:before="112" w:line="239" w:lineRule="auto"/>
              <w:ind w:left="1289" w:right="93" w:hanging="11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济源市科技创新人才作用发挥与培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2"/>
                <w:sz w:val="24"/>
                <w:szCs w:val="24"/>
              </w:rPr>
              <w:t>养路径研究</w:t>
            </w:r>
          </w:p>
        </w:tc>
        <w:tc>
          <w:tcPr>
            <w:tcW w:w="919" w:type="dxa"/>
            <w:vAlign w:val="top"/>
          </w:tcPr>
          <w:p w14:paraId="374FF7DD">
            <w:pPr>
              <w:pStyle w:val="6"/>
              <w:spacing w:before="258" w:line="221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3"/>
                <w:sz w:val="24"/>
                <w:szCs w:val="24"/>
              </w:rPr>
              <w:t>白</w:t>
            </w:r>
            <w:r>
              <w:rPr>
                <w:color w:val="auto"/>
                <w:spacing w:val="48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3"/>
                <w:sz w:val="24"/>
                <w:szCs w:val="24"/>
              </w:rPr>
              <w:t>阁</w:t>
            </w:r>
          </w:p>
        </w:tc>
        <w:tc>
          <w:tcPr>
            <w:tcW w:w="1778" w:type="dxa"/>
            <w:vAlign w:val="top"/>
          </w:tcPr>
          <w:p w14:paraId="6E3B6B3D">
            <w:pPr>
              <w:pStyle w:val="6"/>
              <w:spacing w:before="254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033E3CC1">
            <w:pPr>
              <w:pStyle w:val="6"/>
              <w:spacing w:before="253" w:line="219" w:lineRule="auto"/>
              <w:ind w:left="19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梁</w:t>
            </w:r>
            <w:r>
              <w:rPr>
                <w:color w:val="auto"/>
                <w:spacing w:val="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军张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林</w:t>
            </w:r>
          </w:p>
        </w:tc>
        <w:tc>
          <w:tcPr>
            <w:tcW w:w="654" w:type="dxa"/>
            <w:vAlign w:val="top"/>
          </w:tcPr>
          <w:p w14:paraId="372C8B0F">
            <w:pPr>
              <w:pStyle w:val="6"/>
              <w:spacing w:before="278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133</w:t>
            </w:r>
          </w:p>
        </w:tc>
      </w:tr>
      <w:tr w14:paraId="4CB5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24" w:type="dxa"/>
            <w:vAlign w:val="top"/>
          </w:tcPr>
          <w:p w14:paraId="284F0B2D">
            <w:pPr>
              <w:pStyle w:val="6"/>
              <w:spacing w:before="264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15</w:t>
            </w:r>
          </w:p>
        </w:tc>
        <w:tc>
          <w:tcPr>
            <w:tcW w:w="3806" w:type="dxa"/>
            <w:vAlign w:val="top"/>
          </w:tcPr>
          <w:p w14:paraId="7456123A">
            <w:pPr>
              <w:pStyle w:val="6"/>
              <w:spacing w:before="121" w:line="226" w:lineRule="auto"/>
              <w:ind w:left="570" w:right="77" w:hanging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济源落实黄河流域生态保护和高质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1"/>
                <w:sz w:val="24"/>
                <w:szCs w:val="24"/>
              </w:rPr>
              <w:t>量发展战略实践路径研究</w:t>
            </w:r>
          </w:p>
        </w:tc>
        <w:tc>
          <w:tcPr>
            <w:tcW w:w="919" w:type="dxa"/>
            <w:vAlign w:val="top"/>
          </w:tcPr>
          <w:p w14:paraId="55CBF8E9">
            <w:pPr>
              <w:pStyle w:val="6"/>
              <w:spacing w:before="241" w:line="220" w:lineRule="auto"/>
              <w:ind w:left="15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程</w:t>
            </w:r>
            <w:r>
              <w:rPr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红</w:t>
            </w:r>
          </w:p>
        </w:tc>
        <w:tc>
          <w:tcPr>
            <w:tcW w:w="1778" w:type="dxa"/>
            <w:vAlign w:val="top"/>
          </w:tcPr>
          <w:p w14:paraId="5B98BCFD">
            <w:pPr>
              <w:pStyle w:val="6"/>
              <w:spacing w:before="241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2E0063C4">
            <w:pPr>
              <w:pStyle w:val="6"/>
              <w:spacing w:before="241" w:line="219" w:lineRule="auto"/>
              <w:ind w:left="19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翟希仁王堰永</w:t>
            </w:r>
          </w:p>
        </w:tc>
        <w:tc>
          <w:tcPr>
            <w:tcW w:w="654" w:type="dxa"/>
            <w:vAlign w:val="top"/>
          </w:tcPr>
          <w:p w14:paraId="39B34CC1">
            <w:pPr>
              <w:pStyle w:val="6"/>
              <w:spacing w:before="264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3172F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0B592FCC">
            <w:pPr>
              <w:pStyle w:val="6"/>
              <w:spacing w:before="275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16</w:t>
            </w:r>
          </w:p>
        </w:tc>
        <w:tc>
          <w:tcPr>
            <w:tcW w:w="3806" w:type="dxa"/>
            <w:vAlign w:val="top"/>
          </w:tcPr>
          <w:p w14:paraId="4C234705">
            <w:pPr>
              <w:pStyle w:val="6"/>
              <w:spacing w:before="250" w:line="219" w:lineRule="auto"/>
              <w:ind w:left="33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中国式现代化理论的哲学研究</w:t>
            </w:r>
          </w:p>
        </w:tc>
        <w:tc>
          <w:tcPr>
            <w:tcW w:w="919" w:type="dxa"/>
            <w:vAlign w:val="top"/>
          </w:tcPr>
          <w:p w14:paraId="7C24BE3E">
            <w:pPr>
              <w:pStyle w:val="6"/>
              <w:spacing w:before="252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郝</w:t>
            </w:r>
            <w:r>
              <w:rPr>
                <w:color w:val="auto"/>
                <w:spacing w:val="14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欢</w:t>
            </w:r>
          </w:p>
        </w:tc>
        <w:tc>
          <w:tcPr>
            <w:tcW w:w="1778" w:type="dxa"/>
            <w:vAlign w:val="top"/>
          </w:tcPr>
          <w:p w14:paraId="3993769F">
            <w:pPr>
              <w:pStyle w:val="6"/>
              <w:spacing w:before="252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6344CBB">
            <w:pPr>
              <w:pStyle w:val="6"/>
              <w:spacing w:before="252" w:line="220" w:lineRule="auto"/>
              <w:ind w:left="55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赵晓丽</w:t>
            </w:r>
          </w:p>
        </w:tc>
        <w:tc>
          <w:tcPr>
            <w:tcW w:w="654" w:type="dxa"/>
            <w:vAlign w:val="top"/>
          </w:tcPr>
          <w:p w14:paraId="3C450197">
            <w:pPr>
              <w:pStyle w:val="6"/>
              <w:spacing w:before="275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37</w:t>
            </w:r>
          </w:p>
        </w:tc>
      </w:tr>
      <w:tr w14:paraId="763E2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3053C417">
            <w:pPr>
              <w:pStyle w:val="6"/>
              <w:spacing w:before="276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17</w:t>
            </w:r>
          </w:p>
        </w:tc>
        <w:tc>
          <w:tcPr>
            <w:tcW w:w="3806" w:type="dxa"/>
            <w:vAlign w:val="top"/>
          </w:tcPr>
          <w:p w14:paraId="45E8D495">
            <w:pPr>
              <w:pStyle w:val="6"/>
              <w:spacing w:before="141" w:line="226" w:lineRule="auto"/>
              <w:ind w:left="1289" w:right="326" w:hanging="95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关于推进济源廉洁文化建设的</w:t>
            </w:r>
            <w:r>
              <w:rPr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研究与对策</w:t>
            </w:r>
          </w:p>
        </w:tc>
        <w:tc>
          <w:tcPr>
            <w:tcW w:w="919" w:type="dxa"/>
            <w:vAlign w:val="top"/>
          </w:tcPr>
          <w:p w14:paraId="7AFB59D8">
            <w:pPr>
              <w:pStyle w:val="6"/>
              <w:spacing w:before="253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魏晓洁</w:t>
            </w:r>
          </w:p>
        </w:tc>
        <w:tc>
          <w:tcPr>
            <w:tcW w:w="1778" w:type="dxa"/>
            <w:vAlign w:val="top"/>
          </w:tcPr>
          <w:p w14:paraId="6CE990A8">
            <w:pPr>
              <w:pStyle w:val="6"/>
              <w:spacing w:before="253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64D8EB01">
            <w:pPr>
              <w:pStyle w:val="6"/>
              <w:spacing w:before="123" w:line="233" w:lineRule="auto"/>
              <w:ind w:left="146" w:right="58" w:hanging="6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1"/>
                <w:sz w:val="24"/>
                <w:szCs w:val="24"/>
              </w:rPr>
              <w:t>田</w:t>
            </w:r>
            <w:r>
              <w:rPr>
                <w:color w:val="auto"/>
                <w:spacing w:val="1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苗</w:t>
            </w:r>
            <w:r>
              <w:rPr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张凯杰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4"/>
                <w:sz w:val="24"/>
                <w:szCs w:val="24"/>
              </w:rPr>
              <w:t>师文君</w:t>
            </w:r>
          </w:p>
        </w:tc>
        <w:tc>
          <w:tcPr>
            <w:tcW w:w="654" w:type="dxa"/>
            <w:vAlign w:val="top"/>
          </w:tcPr>
          <w:p w14:paraId="7389E2AC">
            <w:pPr>
              <w:pStyle w:val="6"/>
              <w:spacing w:before="276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1BC4D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4" w:type="dxa"/>
            <w:vAlign w:val="top"/>
          </w:tcPr>
          <w:p w14:paraId="4FF3C76D">
            <w:pPr>
              <w:pStyle w:val="6"/>
              <w:spacing w:before="277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18</w:t>
            </w:r>
          </w:p>
        </w:tc>
        <w:tc>
          <w:tcPr>
            <w:tcW w:w="3806" w:type="dxa"/>
            <w:vAlign w:val="top"/>
          </w:tcPr>
          <w:p w14:paraId="6F5DE7AD">
            <w:pPr>
              <w:pStyle w:val="6"/>
              <w:spacing w:before="124" w:line="233" w:lineRule="auto"/>
              <w:ind w:left="330" w:right="215" w:hanging="1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围绕黄河流域生态保护和高质量</w:t>
            </w:r>
            <w:r>
              <w:rPr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发展锻塑干部培训课程新特色</w:t>
            </w:r>
          </w:p>
        </w:tc>
        <w:tc>
          <w:tcPr>
            <w:tcW w:w="919" w:type="dxa"/>
            <w:vAlign w:val="top"/>
          </w:tcPr>
          <w:p w14:paraId="3EA5D1B0">
            <w:pPr>
              <w:pStyle w:val="6"/>
              <w:spacing w:before="254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李战宏</w:t>
            </w:r>
          </w:p>
        </w:tc>
        <w:tc>
          <w:tcPr>
            <w:tcW w:w="1778" w:type="dxa"/>
            <w:vAlign w:val="top"/>
          </w:tcPr>
          <w:p w14:paraId="0609952F">
            <w:pPr>
              <w:pStyle w:val="6"/>
              <w:spacing w:before="254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9880E8C">
            <w:pPr>
              <w:pStyle w:val="6"/>
              <w:spacing w:before="254" w:line="220" w:lineRule="auto"/>
              <w:ind w:left="55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赵长玲</w:t>
            </w:r>
          </w:p>
        </w:tc>
        <w:tc>
          <w:tcPr>
            <w:tcW w:w="654" w:type="dxa"/>
            <w:vAlign w:val="top"/>
          </w:tcPr>
          <w:p w14:paraId="78958813">
            <w:pPr>
              <w:pStyle w:val="6"/>
              <w:spacing w:before="277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3AF00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39BC2A1B">
            <w:pPr>
              <w:pStyle w:val="6"/>
              <w:spacing w:before="277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19</w:t>
            </w:r>
          </w:p>
        </w:tc>
        <w:tc>
          <w:tcPr>
            <w:tcW w:w="3806" w:type="dxa"/>
            <w:vAlign w:val="top"/>
          </w:tcPr>
          <w:p w14:paraId="76856DAC">
            <w:pPr>
              <w:pStyle w:val="6"/>
              <w:spacing w:before="252" w:line="219" w:lineRule="auto"/>
              <w:ind w:left="33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愚公移山故事起源地问题研究</w:t>
            </w:r>
          </w:p>
        </w:tc>
        <w:tc>
          <w:tcPr>
            <w:tcW w:w="919" w:type="dxa"/>
            <w:vAlign w:val="top"/>
          </w:tcPr>
          <w:p w14:paraId="39326867">
            <w:pPr>
              <w:pStyle w:val="6"/>
              <w:spacing w:before="252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梁</w:t>
            </w:r>
            <w:r>
              <w:rPr>
                <w:color w:val="auto"/>
                <w:spacing w:val="18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军</w:t>
            </w:r>
          </w:p>
        </w:tc>
        <w:tc>
          <w:tcPr>
            <w:tcW w:w="1778" w:type="dxa"/>
            <w:vAlign w:val="top"/>
          </w:tcPr>
          <w:p w14:paraId="672F89FE">
            <w:pPr>
              <w:pStyle w:val="6"/>
              <w:spacing w:before="254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11930DFB">
            <w:pPr>
              <w:pStyle w:val="6"/>
              <w:spacing w:before="254" w:line="219" w:lineRule="auto"/>
              <w:ind w:left="19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黄</w:t>
            </w:r>
            <w:r>
              <w:rPr>
                <w:color w:val="auto"/>
                <w:spacing w:val="1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盼白</w:t>
            </w:r>
            <w:r>
              <w:rPr>
                <w:color w:val="auto"/>
                <w:spacing w:val="2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阁</w:t>
            </w:r>
          </w:p>
        </w:tc>
        <w:tc>
          <w:tcPr>
            <w:tcW w:w="654" w:type="dxa"/>
            <w:vAlign w:val="top"/>
          </w:tcPr>
          <w:p w14:paraId="30979107">
            <w:pPr>
              <w:pStyle w:val="6"/>
              <w:spacing w:before="277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159</w:t>
            </w:r>
          </w:p>
        </w:tc>
      </w:tr>
      <w:tr w14:paraId="35F18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09BFCAB2">
            <w:pPr>
              <w:pStyle w:val="6"/>
              <w:spacing w:before="278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20</w:t>
            </w:r>
          </w:p>
        </w:tc>
        <w:tc>
          <w:tcPr>
            <w:tcW w:w="3806" w:type="dxa"/>
            <w:vAlign w:val="top"/>
          </w:tcPr>
          <w:p w14:paraId="1A1BBE70">
            <w:pPr>
              <w:pStyle w:val="6"/>
              <w:spacing w:before="253" w:line="219" w:lineRule="auto"/>
              <w:ind w:left="45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济源红色文化网络宣传研究</w:t>
            </w:r>
          </w:p>
        </w:tc>
        <w:tc>
          <w:tcPr>
            <w:tcW w:w="919" w:type="dxa"/>
            <w:vAlign w:val="top"/>
          </w:tcPr>
          <w:p w14:paraId="44093CFD">
            <w:pPr>
              <w:pStyle w:val="6"/>
              <w:spacing w:before="255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0"/>
                <w:sz w:val="24"/>
                <w:szCs w:val="24"/>
              </w:rPr>
              <w:t>田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0"/>
                <w:sz w:val="24"/>
                <w:szCs w:val="24"/>
              </w:rPr>
              <w:t>苗</w:t>
            </w:r>
          </w:p>
        </w:tc>
        <w:tc>
          <w:tcPr>
            <w:tcW w:w="1778" w:type="dxa"/>
            <w:vAlign w:val="top"/>
          </w:tcPr>
          <w:p w14:paraId="272D123E">
            <w:pPr>
              <w:pStyle w:val="6"/>
              <w:spacing w:before="255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2B05A0AD">
            <w:pPr>
              <w:pStyle w:val="6"/>
              <w:spacing w:before="115" w:line="236" w:lineRule="auto"/>
              <w:ind w:left="137" w:right="198" w:firstLine="5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程</w:t>
            </w:r>
            <w:r>
              <w:rPr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红魏晓洁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5"/>
                <w:sz w:val="24"/>
                <w:szCs w:val="24"/>
              </w:rPr>
              <w:t>马莹莹</w:t>
            </w:r>
          </w:p>
        </w:tc>
        <w:tc>
          <w:tcPr>
            <w:tcW w:w="654" w:type="dxa"/>
            <w:vAlign w:val="top"/>
          </w:tcPr>
          <w:p w14:paraId="4F92115F">
            <w:pPr>
              <w:pStyle w:val="6"/>
              <w:spacing w:before="278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167</w:t>
            </w:r>
          </w:p>
        </w:tc>
      </w:tr>
      <w:tr w14:paraId="1102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020D0BBB">
            <w:pPr>
              <w:pStyle w:val="6"/>
              <w:spacing w:before="279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21</w:t>
            </w:r>
          </w:p>
        </w:tc>
        <w:tc>
          <w:tcPr>
            <w:tcW w:w="3806" w:type="dxa"/>
            <w:vAlign w:val="top"/>
          </w:tcPr>
          <w:p w14:paraId="595D711D">
            <w:pPr>
              <w:pStyle w:val="6"/>
              <w:spacing w:before="256" w:line="219" w:lineRule="auto"/>
              <w:ind w:left="9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济源镇域综合行政执法改革的思考</w:t>
            </w:r>
          </w:p>
        </w:tc>
        <w:tc>
          <w:tcPr>
            <w:tcW w:w="919" w:type="dxa"/>
            <w:vAlign w:val="top"/>
          </w:tcPr>
          <w:p w14:paraId="45E81148">
            <w:pPr>
              <w:pStyle w:val="6"/>
              <w:spacing w:before="263" w:line="225" w:lineRule="auto"/>
              <w:ind w:left="15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王</w:t>
            </w:r>
            <w:r>
              <w:rPr>
                <w:color w:val="auto"/>
                <w:spacing w:val="3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蕊</w:t>
            </w:r>
          </w:p>
        </w:tc>
        <w:tc>
          <w:tcPr>
            <w:tcW w:w="1778" w:type="dxa"/>
            <w:vAlign w:val="top"/>
          </w:tcPr>
          <w:p w14:paraId="1BEC13D6">
            <w:pPr>
              <w:pStyle w:val="6"/>
              <w:spacing w:before="256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F41694D">
            <w:pPr>
              <w:pStyle w:val="6"/>
              <w:spacing w:before="257" w:line="221" w:lineRule="auto"/>
              <w:ind w:left="13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王园园</w:t>
            </w:r>
            <w:r>
              <w:rPr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3"/>
                <w:sz w:val="24"/>
                <w:szCs w:val="24"/>
              </w:rPr>
              <w:t>李 娜</w:t>
            </w:r>
          </w:p>
        </w:tc>
        <w:tc>
          <w:tcPr>
            <w:tcW w:w="654" w:type="dxa"/>
            <w:vAlign w:val="top"/>
          </w:tcPr>
          <w:p w14:paraId="745B91F4">
            <w:pPr>
              <w:pStyle w:val="6"/>
              <w:spacing w:before="279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63</w:t>
            </w:r>
          </w:p>
        </w:tc>
      </w:tr>
      <w:tr w14:paraId="518A4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4" w:type="dxa"/>
            <w:vAlign w:val="top"/>
          </w:tcPr>
          <w:p w14:paraId="77C16FBE">
            <w:pPr>
              <w:pStyle w:val="6"/>
              <w:spacing w:before="290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22</w:t>
            </w:r>
          </w:p>
        </w:tc>
        <w:tc>
          <w:tcPr>
            <w:tcW w:w="3806" w:type="dxa"/>
            <w:vAlign w:val="top"/>
          </w:tcPr>
          <w:p w14:paraId="6DC6E0A5">
            <w:pPr>
              <w:pStyle w:val="6"/>
              <w:spacing w:before="116"/>
              <w:ind w:left="1410" w:right="325" w:hanging="10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养老公共服务体系建设现状与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</w:rPr>
              <w:t>对策研究</w:t>
            </w:r>
          </w:p>
        </w:tc>
        <w:tc>
          <w:tcPr>
            <w:tcW w:w="919" w:type="dxa"/>
            <w:vAlign w:val="top"/>
          </w:tcPr>
          <w:p w14:paraId="244BFF85">
            <w:pPr>
              <w:pStyle w:val="6"/>
              <w:spacing w:before="268" w:line="221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王园园</w:t>
            </w:r>
          </w:p>
        </w:tc>
        <w:tc>
          <w:tcPr>
            <w:tcW w:w="1778" w:type="dxa"/>
            <w:vAlign w:val="top"/>
          </w:tcPr>
          <w:p w14:paraId="4FF1B29F">
            <w:pPr>
              <w:pStyle w:val="6"/>
              <w:spacing w:before="266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A6D3DEA">
            <w:pPr>
              <w:pStyle w:val="6"/>
              <w:spacing w:before="267" w:line="220" w:lineRule="auto"/>
              <w:ind w:left="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赵翠玲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4"/>
                <w:sz w:val="24"/>
                <w:szCs w:val="24"/>
              </w:rPr>
              <w:t>王</w:t>
            </w:r>
            <w:r>
              <w:rPr>
                <w:color w:val="auto"/>
                <w:spacing w:val="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4"/>
                <w:sz w:val="24"/>
                <w:szCs w:val="24"/>
              </w:rPr>
              <w:t>蕊</w:t>
            </w:r>
          </w:p>
        </w:tc>
        <w:tc>
          <w:tcPr>
            <w:tcW w:w="654" w:type="dxa"/>
            <w:vAlign w:val="top"/>
          </w:tcPr>
          <w:p w14:paraId="0355B590">
            <w:pPr>
              <w:pStyle w:val="6"/>
              <w:spacing w:before="290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79</w:t>
            </w:r>
          </w:p>
        </w:tc>
      </w:tr>
      <w:tr w14:paraId="1B28C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72ED7F67">
            <w:pPr>
              <w:pStyle w:val="6"/>
              <w:spacing w:before="280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23</w:t>
            </w:r>
          </w:p>
        </w:tc>
        <w:tc>
          <w:tcPr>
            <w:tcW w:w="3806" w:type="dxa"/>
            <w:vAlign w:val="top"/>
          </w:tcPr>
          <w:p w14:paraId="10D3E0AA">
            <w:pPr>
              <w:pStyle w:val="6"/>
              <w:spacing w:before="255" w:line="219" w:lineRule="auto"/>
              <w:ind w:left="57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济源市营商环境问题研究</w:t>
            </w:r>
          </w:p>
        </w:tc>
        <w:tc>
          <w:tcPr>
            <w:tcW w:w="919" w:type="dxa"/>
            <w:vAlign w:val="top"/>
          </w:tcPr>
          <w:p w14:paraId="296AA107">
            <w:pPr>
              <w:pStyle w:val="6"/>
              <w:spacing w:before="257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赵翠玲</w:t>
            </w:r>
          </w:p>
        </w:tc>
        <w:tc>
          <w:tcPr>
            <w:tcW w:w="1778" w:type="dxa"/>
            <w:vAlign w:val="top"/>
          </w:tcPr>
          <w:p w14:paraId="575F8DC5">
            <w:pPr>
              <w:pStyle w:val="6"/>
              <w:spacing w:before="256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253E2628">
            <w:pPr>
              <w:pStyle w:val="6"/>
              <w:spacing w:before="258" w:line="221" w:lineRule="auto"/>
              <w:ind w:left="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李南方</w:t>
            </w:r>
            <w:r>
              <w:rPr>
                <w:color w:val="auto"/>
                <w:spacing w:val="12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"/>
                <w:sz w:val="24"/>
                <w:szCs w:val="24"/>
              </w:rPr>
              <w:t>张文平</w:t>
            </w:r>
          </w:p>
        </w:tc>
        <w:tc>
          <w:tcPr>
            <w:tcW w:w="654" w:type="dxa"/>
            <w:vAlign w:val="top"/>
          </w:tcPr>
          <w:p w14:paraId="32DED588">
            <w:pPr>
              <w:pStyle w:val="6"/>
              <w:spacing w:before="280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150</w:t>
            </w:r>
          </w:p>
        </w:tc>
      </w:tr>
      <w:tr w14:paraId="08072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4" w:type="dxa"/>
            <w:vAlign w:val="top"/>
          </w:tcPr>
          <w:p w14:paraId="36563AA2">
            <w:pPr>
              <w:pStyle w:val="6"/>
              <w:spacing w:before="281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24</w:t>
            </w:r>
          </w:p>
        </w:tc>
        <w:tc>
          <w:tcPr>
            <w:tcW w:w="3806" w:type="dxa"/>
            <w:vAlign w:val="top"/>
          </w:tcPr>
          <w:p w14:paraId="6DF1AFC4">
            <w:pPr>
              <w:pStyle w:val="6"/>
              <w:spacing w:before="256" w:line="219" w:lineRule="auto"/>
              <w:ind w:left="9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济源市基层党员教育培训问题研究</w:t>
            </w:r>
          </w:p>
        </w:tc>
        <w:tc>
          <w:tcPr>
            <w:tcW w:w="919" w:type="dxa"/>
            <w:vAlign w:val="top"/>
          </w:tcPr>
          <w:p w14:paraId="2DE7D1D5">
            <w:pPr>
              <w:pStyle w:val="6"/>
              <w:spacing w:before="258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赵长玲</w:t>
            </w:r>
          </w:p>
        </w:tc>
        <w:tc>
          <w:tcPr>
            <w:tcW w:w="1778" w:type="dxa"/>
            <w:vAlign w:val="top"/>
          </w:tcPr>
          <w:p w14:paraId="3EAB7851">
            <w:pPr>
              <w:pStyle w:val="6"/>
              <w:spacing w:before="257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14FBEB6B">
            <w:pPr>
              <w:pStyle w:val="6"/>
              <w:spacing w:before="116" w:line="236" w:lineRule="auto"/>
              <w:ind w:left="137" w:right="1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牛静睿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杜</w:t>
            </w:r>
            <w:r>
              <w:rPr>
                <w:color w:val="auto"/>
                <w:spacing w:val="17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5"/>
                <w:sz w:val="24"/>
                <w:szCs w:val="24"/>
              </w:rPr>
              <w:t>李战宏</w:t>
            </w:r>
          </w:p>
        </w:tc>
        <w:tc>
          <w:tcPr>
            <w:tcW w:w="654" w:type="dxa"/>
            <w:vAlign w:val="top"/>
          </w:tcPr>
          <w:p w14:paraId="5A947841">
            <w:pPr>
              <w:pStyle w:val="6"/>
              <w:spacing w:before="281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34</w:t>
            </w:r>
          </w:p>
        </w:tc>
      </w:tr>
      <w:tr w14:paraId="2F2F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4F929271">
            <w:pPr>
              <w:pStyle w:val="6"/>
              <w:spacing w:before="281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25</w:t>
            </w:r>
          </w:p>
        </w:tc>
        <w:tc>
          <w:tcPr>
            <w:tcW w:w="3806" w:type="dxa"/>
            <w:vAlign w:val="top"/>
          </w:tcPr>
          <w:p w14:paraId="441B2EAB">
            <w:pPr>
              <w:pStyle w:val="6"/>
              <w:spacing w:before="138" w:line="227" w:lineRule="auto"/>
              <w:ind w:left="1046" w:hanging="10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8"/>
                <w:sz w:val="24"/>
                <w:szCs w:val="24"/>
              </w:rPr>
              <w:t>新型城镇化背景下济源产城融合先行区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建设的对策研究</w:t>
            </w:r>
          </w:p>
        </w:tc>
        <w:tc>
          <w:tcPr>
            <w:tcW w:w="919" w:type="dxa"/>
            <w:vAlign w:val="top"/>
          </w:tcPr>
          <w:p w14:paraId="5EBD1672">
            <w:pPr>
              <w:pStyle w:val="6"/>
              <w:spacing w:before="257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黄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盼</w:t>
            </w:r>
          </w:p>
        </w:tc>
        <w:tc>
          <w:tcPr>
            <w:tcW w:w="1778" w:type="dxa"/>
            <w:vAlign w:val="top"/>
          </w:tcPr>
          <w:p w14:paraId="11F5E101">
            <w:pPr>
              <w:pStyle w:val="6"/>
              <w:spacing w:before="257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0E921B4E">
            <w:pPr>
              <w:pStyle w:val="6"/>
              <w:spacing w:before="118" w:line="235" w:lineRule="auto"/>
              <w:ind w:left="77" w:right="56" w:firstLine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1"/>
                <w:sz w:val="24"/>
                <w:szCs w:val="24"/>
              </w:rPr>
              <w:t>梁</w:t>
            </w:r>
            <w:r>
              <w:rPr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军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郝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欢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李玉先</w:t>
            </w:r>
            <w:r>
              <w:rPr>
                <w:color w:val="auto"/>
                <w:spacing w:val="12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"/>
                <w:sz w:val="24"/>
                <w:szCs w:val="24"/>
              </w:rPr>
              <w:t>王堰永</w:t>
            </w:r>
          </w:p>
        </w:tc>
        <w:tc>
          <w:tcPr>
            <w:tcW w:w="654" w:type="dxa"/>
            <w:vAlign w:val="top"/>
          </w:tcPr>
          <w:p w14:paraId="49F519D0">
            <w:pPr>
              <w:pStyle w:val="6"/>
              <w:spacing w:before="281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07403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4426FCC3">
            <w:pPr>
              <w:pStyle w:val="6"/>
              <w:spacing w:before="282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26</w:t>
            </w:r>
          </w:p>
        </w:tc>
        <w:tc>
          <w:tcPr>
            <w:tcW w:w="3806" w:type="dxa"/>
            <w:vAlign w:val="top"/>
          </w:tcPr>
          <w:p w14:paraId="09BEC3BC">
            <w:pPr>
              <w:pStyle w:val="6"/>
              <w:spacing w:before="257" w:line="219" w:lineRule="auto"/>
              <w:ind w:left="33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济源高校毕业生就地就业研究</w:t>
            </w:r>
          </w:p>
        </w:tc>
        <w:tc>
          <w:tcPr>
            <w:tcW w:w="919" w:type="dxa"/>
            <w:vAlign w:val="top"/>
          </w:tcPr>
          <w:p w14:paraId="18848A7E">
            <w:pPr>
              <w:pStyle w:val="6"/>
              <w:spacing w:before="258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任文清</w:t>
            </w:r>
          </w:p>
        </w:tc>
        <w:tc>
          <w:tcPr>
            <w:tcW w:w="1778" w:type="dxa"/>
            <w:vAlign w:val="top"/>
          </w:tcPr>
          <w:p w14:paraId="5B587325">
            <w:pPr>
              <w:pStyle w:val="6"/>
              <w:spacing w:before="258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4C4C9A7C">
            <w:pPr>
              <w:pStyle w:val="6"/>
              <w:spacing w:before="107" w:line="239" w:lineRule="auto"/>
              <w:ind w:left="77" w:right="59" w:firstLine="5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雷玉梅</w:t>
            </w:r>
            <w:r>
              <w:rPr>
                <w:color w:val="auto"/>
                <w:spacing w:val="2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任新源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张晓楠</w:t>
            </w:r>
            <w:r>
              <w:rPr>
                <w:color w:val="auto"/>
                <w:spacing w:val="1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4"/>
                <w:sz w:val="24"/>
                <w:szCs w:val="24"/>
              </w:rPr>
              <w:t>陈彦晓</w:t>
            </w:r>
          </w:p>
        </w:tc>
        <w:tc>
          <w:tcPr>
            <w:tcW w:w="654" w:type="dxa"/>
            <w:vAlign w:val="top"/>
          </w:tcPr>
          <w:p w14:paraId="1A994428">
            <w:pPr>
              <w:pStyle w:val="6"/>
              <w:spacing w:before="282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75</w:t>
            </w:r>
          </w:p>
        </w:tc>
      </w:tr>
      <w:tr w14:paraId="761A1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24" w:type="dxa"/>
            <w:vAlign w:val="top"/>
          </w:tcPr>
          <w:p w14:paraId="6371B0DB">
            <w:pPr>
              <w:pStyle w:val="6"/>
              <w:spacing w:before="283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27</w:t>
            </w:r>
          </w:p>
        </w:tc>
        <w:tc>
          <w:tcPr>
            <w:tcW w:w="3806" w:type="dxa"/>
            <w:vAlign w:val="top"/>
          </w:tcPr>
          <w:p w14:paraId="10919474">
            <w:pPr>
              <w:pStyle w:val="6"/>
              <w:spacing w:before="119" w:line="231" w:lineRule="auto"/>
              <w:ind w:left="1410" w:right="334" w:hanging="10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高职院校教育家精神教师队伍</w:t>
            </w:r>
            <w:r>
              <w:rPr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</w:rPr>
              <w:t>建设研究</w:t>
            </w:r>
          </w:p>
        </w:tc>
        <w:tc>
          <w:tcPr>
            <w:tcW w:w="919" w:type="dxa"/>
            <w:vAlign w:val="top"/>
          </w:tcPr>
          <w:p w14:paraId="3CC4D196">
            <w:pPr>
              <w:pStyle w:val="6"/>
              <w:spacing w:before="263" w:line="221" w:lineRule="auto"/>
              <w:ind w:left="15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8"/>
                <w:sz w:val="24"/>
                <w:szCs w:val="24"/>
              </w:rPr>
              <w:t>张</w:t>
            </w:r>
            <w:r>
              <w:rPr>
                <w:color w:val="auto"/>
                <w:spacing w:val="36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8"/>
                <w:sz w:val="24"/>
                <w:szCs w:val="24"/>
              </w:rPr>
              <w:t>培</w:t>
            </w:r>
          </w:p>
        </w:tc>
        <w:tc>
          <w:tcPr>
            <w:tcW w:w="1778" w:type="dxa"/>
            <w:vAlign w:val="top"/>
          </w:tcPr>
          <w:p w14:paraId="6FCCC5A6">
            <w:pPr>
              <w:pStyle w:val="6"/>
              <w:spacing w:before="260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611B8F92">
            <w:pPr>
              <w:pStyle w:val="6"/>
              <w:spacing w:before="109" w:line="235" w:lineRule="auto"/>
              <w:ind w:left="197" w:right="180" w:firstLin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崔</w:t>
            </w:r>
            <w:r>
              <w:rPr>
                <w:color w:val="auto"/>
                <w:spacing w:val="1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杰田一捷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李文雯杨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3"/>
                <w:sz w:val="24"/>
                <w:szCs w:val="24"/>
              </w:rPr>
              <w:t>敏</w:t>
            </w:r>
          </w:p>
        </w:tc>
        <w:tc>
          <w:tcPr>
            <w:tcW w:w="654" w:type="dxa"/>
            <w:vAlign w:val="top"/>
          </w:tcPr>
          <w:p w14:paraId="12CD21E7">
            <w:pPr>
              <w:pStyle w:val="6"/>
              <w:spacing w:before="283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91</w:t>
            </w:r>
          </w:p>
        </w:tc>
      </w:tr>
      <w:tr w14:paraId="75E24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4" w:type="dxa"/>
            <w:vAlign w:val="top"/>
          </w:tcPr>
          <w:p w14:paraId="40BDEC31">
            <w:pPr>
              <w:pStyle w:val="6"/>
              <w:spacing w:before="283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28</w:t>
            </w:r>
          </w:p>
        </w:tc>
        <w:tc>
          <w:tcPr>
            <w:tcW w:w="3806" w:type="dxa"/>
            <w:vAlign w:val="top"/>
          </w:tcPr>
          <w:p w14:paraId="48EFB3EF">
            <w:pPr>
              <w:pStyle w:val="6"/>
              <w:spacing w:before="119" w:line="235" w:lineRule="auto"/>
              <w:ind w:left="210" w:right="91" w:hanging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教育家精神指引下高职师范专业学</w:t>
            </w:r>
            <w:r>
              <w:rPr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生高质量充分就业培养路径研究</w:t>
            </w:r>
          </w:p>
        </w:tc>
        <w:tc>
          <w:tcPr>
            <w:tcW w:w="919" w:type="dxa"/>
            <w:vAlign w:val="top"/>
          </w:tcPr>
          <w:p w14:paraId="281FFBB9">
            <w:pPr>
              <w:pStyle w:val="6"/>
              <w:spacing w:before="259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申媛媛</w:t>
            </w:r>
          </w:p>
        </w:tc>
        <w:tc>
          <w:tcPr>
            <w:tcW w:w="1778" w:type="dxa"/>
            <w:vAlign w:val="top"/>
          </w:tcPr>
          <w:p w14:paraId="0D7D9775">
            <w:pPr>
              <w:pStyle w:val="6"/>
              <w:spacing w:before="259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3887F45E">
            <w:pPr>
              <w:pStyle w:val="6"/>
              <w:spacing w:before="129" w:line="231" w:lineRule="auto"/>
              <w:ind w:left="197" w:right="17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康少华唐方方</w:t>
            </w:r>
            <w:r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1"/>
                <w:sz w:val="24"/>
                <w:szCs w:val="24"/>
              </w:rPr>
              <w:t>王丽娜盛祺祺</w:t>
            </w:r>
          </w:p>
        </w:tc>
        <w:tc>
          <w:tcPr>
            <w:tcW w:w="654" w:type="dxa"/>
            <w:vAlign w:val="top"/>
          </w:tcPr>
          <w:p w14:paraId="439952AB">
            <w:pPr>
              <w:pStyle w:val="6"/>
              <w:spacing w:before="283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91</w:t>
            </w:r>
          </w:p>
        </w:tc>
      </w:tr>
      <w:tr w14:paraId="295F8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24" w:type="dxa"/>
            <w:vAlign w:val="top"/>
          </w:tcPr>
          <w:p w14:paraId="29F1EA4A">
            <w:pPr>
              <w:pStyle w:val="6"/>
              <w:spacing w:before="283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29</w:t>
            </w:r>
          </w:p>
        </w:tc>
        <w:tc>
          <w:tcPr>
            <w:tcW w:w="3806" w:type="dxa"/>
            <w:vAlign w:val="top"/>
          </w:tcPr>
          <w:p w14:paraId="502FB186">
            <w:pPr>
              <w:pStyle w:val="6"/>
              <w:spacing w:before="128" w:line="229" w:lineRule="auto"/>
              <w:ind w:left="1410" w:right="214" w:hanging="11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教育家精神指引下高职教师队伍</w:t>
            </w:r>
            <w:r>
              <w:rPr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</w:rPr>
              <w:t>建设研究</w:t>
            </w:r>
          </w:p>
        </w:tc>
        <w:tc>
          <w:tcPr>
            <w:tcW w:w="919" w:type="dxa"/>
            <w:vAlign w:val="top"/>
          </w:tcPr>
          <w:p w14:paraId="18E46E4D">
            <w:pPr>
              <w:pStyle w:val="6"/>
              <w:spacing w:before="259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张晓楠</w:t>
            </w:r>
          </w:p>
        </w:tc>
        <w:tc>
          <w:tcPr>
            <w:tcW w:w="1778" w:type="dxa"/>
            <w:vAlign w:val="top"/>
          </w:tcPr>
          <w:p w14:paraId="4645E058">
            <w:pPr>
              <w:pStyle w:val="6"/>
              <w:spacing w:before="259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07D54E5B">
            <w:pPr>
              <w:pStyle w:val="6"/>
              <w:spacing w:before="120" w:line="232" w:lineRule="auto"/>
              <w:ind w:left="197" w:right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张晓娜李婧一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2"/>
                <w:sz w:val="24"/>
                <w:szCs w:val="24"/>
              </w:rPr>
              <w:t>朱雪茹任文清</w:t>
            </w:r>
          </w:p>
        </w:tc>
        <w:tc>
          <w:tcPr>
            <w:tcW w:w="654" w:type="dxa"/>
            <w:vAlign w:val="top"/>
          </w:tcPr>
          <w:p w14:paraId="694E0189">
            <w:pPr>
              <w:pStyle w:val="6"/>
              <w:spacing w:before="283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91</w:t>
            </w:r>
          </w:p>
        </w:tc>
      </w:tr>
    </w:tbl>
    <w:p w14:paraId="2C82FE87">
      <w:pPr>
        <w:rPr>
          <w:rFonts w:ascii="Arial"/>
          <w:color w:val="auto"/>
          <w:sz w:val="21"/>
        </w:rPr>
      </w:pPr>
    </w:p>
    <w:p w14:paraId="10F7B025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8" w:type="default"/>
          <w:pgSz w:w="11900" w:h="16760"/>
          <w:pgMar w:top="400" w:right="1135" w:bottom="1719" w:left="1135" w:header="0" w:footer="1342" w:gutter="0"/>
          <w:cols w:space="720" w:num="1"/>
        </w:sectPr>
      </w:pPr>
    </w:p>
    <w:p w14:paraId="35274413">
      <w:pPr>
        <w:spacing w:before="20"/>
        <w:rPr>
          <w:color w:val="auto"/>
        </w:rPr>
      </w:pPr>
    </w:p>
    <w:p w14:paraId="520ACA59">
      <w:pPr>
        <w:spacing w:before="19"/>
        <w:rPr>
          <w:color w:val="auto"/>
        </w:rPr>
      </w:pPr>
    </w:p>
    <w:p w14:paraId="577929D4">
      <w:pPr>
        <w:spacing w:before="19"/>
        <w:rPr>
          <w:color w:val="auto"/>
        </w:rPr>
      </w:pPr>
    </w:p>
    <w:p w14:paraId="0C596C74">
      <w:pPr>
        <w:spacing w:before="19"/>
        <w:rPr>
          <w:color w:val="auto"/>
        </w:rPr>
      </w:pPr>
    </w:p>
    <w:p w14:paraId="547D6B73">
      <w:pPr>
        <w:spacing w:before="19"/>
        <w:rPr>
          <w:color w:val="auto"/>
        </w:rPr>
      </w:pPr>
    </w:p>
    <w:p w14:paraId="106BD110">
      <w:pPr>
        <w:spacing w:before="19"/>
        <w:rPr>
          <w:color w:val="auto"/>
        </w:rPr>
      </w:pPr>
    </w:p>
    <w:p w14:paraId="7AA10C02">
      <w:pPr>
        <w:spacing w:before="19"/>
        <w:rPr>
          <w:color w:val="auto"/>
        </w:rPr>
      </w:pPr>
    </w:p>
    <w:tbl>
      <w:tblPr>
        <w:tblStyle w:val="5"/>
        <w:tblW w:w="9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846"/>
        <w:gridCol w:w="899"/>
        <w:gridCol w:w="1808"/>
        <w:gridCol w:w="1828"/>
        <w:gridCol w:w="664"/>
      </w:tblGrid>
      <w:tr w14:paraId="24CE1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44" w:type="dxa"/>
            <w:vAlign w:val="top"/>
          </w:tcPr>
          <w:p w14:paraId="61C85592">
            <w:pPr>
              <w:pStyle w:val="6"/>
              <w:spacing w:before="27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30</w:t>
            </w:r>
          </w:p>
        </w:tc>
        <w:tc>
          <w:tcPr>
            <w:tcW w:w="3846" w:type="dxa"/>
            <w:vAlign w:val="top"/>
          </w:tcPr>
          <w:p w14:paraId="32CB32CA">
            <w:pPr>
              <w:pStyle w:val="6"/>
              <w:spacing w:before="134" w:line="237" w:lineRule="auto"/>
              <w:ind w:left="1110" w:right="71" w:hanging="10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教育家精神指引下高职学前教育师范</w:t>
            </w:r>
            <w:r>
              <w:rPr>
                <w:color w:val="auto"/>
                <w:spacing w:val="1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生师德培养研究</w:t>
            </w:r>
          </w:p>
        </w:tc>
        <w:tc>
          <w:tcPr>
            <w:tcW w:w="899" w:type="dxa"/>
            <w:vAlign w:val="top"/>
          </w:tcPr>
          <w:p w14:paraId="20B33184">
            <w:pPr>
              <w:pStyle w:val="6"/>
              <w:spacing w:before="255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0"/>
                <w:sz w:val="23"/>
                <w:szCs w:val="23"/>
              </w:rPr>
              <w:t>吕</w:t>
            </w:r>
            <w:r>
              <w:rPr>
                <w:color w:val="auto"/>
                <w:spacing w:val="2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0"/>
                <w:sz w:val="23"/>
                <w:szCs w:val="23"/>
              </w:rPr>
              <w:t>珊</w:t>
            </w:r>
          </w:p>
        </w:tc>
        <w:tc>
          <w:tcPr>
            <w:tcW w:w="1808" w:type="dxa"/>
            <w:vAlign w:val="top"/>
          </w:tcPr>
          <w:p w14:paraId="6040CEC7">
            <w:pPr>
              <w:pStyle w:val="6"/>
              <w:spacing w:before="25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22D04CD">
            <w:pPr>
              <w:pStyle w:val="6"/>
              <w:spacing w:before="114" w:line="245" w:lineRule="auto"/>
              <w:ind w:left="147" w:right="13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8"/>
                <w:sz w:val="23"/>
                <w:szCs w:val="23"/>
              </w:rPr>
              <w:t>肖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华</w:t>
            </w:r>
            <w:r>
              <w:rPr>
                <w:color w:val="auto"/>
                <w:spacing w:val="-3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峰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牛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8"/>
                <w:sz w:val="23"/>
                <w:szCs w:val="23"/>
              </w:rPr>
              <w:t>艳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王</w:t>
            </w:r>
            <w:r>
              <w:rPr>
                <w:color w:val="auto"/>
                <w:spacing w:val="-5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淑</w:t>
            </w:r>
            <w:r>
              <w:rPr>
                <w:color w:val="auto"/>
                <w:spacing w:val="-5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敏</w:t>
            </w:r>
            <w:r>
              <w:rPr>
                <w:color w:val="auto"/>
                <w:spacing w:val="-4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李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0"/>
                <w:sz w:val="23"/>
                <w:szCs w:val="23"/>
              </w:rPr>
              <w:t>珊</w:t>
            </w:r>
          </w:p>
        </w:tc>
        <w:tc>
          <w:tcPr>
            <w:tcW w:w="664" w:type="dxa"/>
            <w:vAlign w:val="top"/>
          </w:tcPr>
          <w:p w14:paraId="460FBE43">
            <w:pPr>
              <w:pStyle w:val="6"/>
              <w:spacing w:before="276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91</w:t>
            </w:r>
          </w:p>
        </w:tc>
      </w:tr>
      <w:tr w14:paraId="32F83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0FA947ED">
            <w:pPr>
              <w:pStyle w:val="6"/>
              <w:spacing w:before="281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31</w:t>
            </w:r>
          </w:p>
        </w:tc>
        <w:tc>
          <w:tcPr>
            <w:tcW w:w="3846" w:type="dxa"/>
            <w:vAlign w:val="top"/>
          </w:tcPr>
          <w:p w14:paraId="41341C8C">
            <w:pPr>
              <w:pStyle w:val="6"/>
              <w:spacing w:before="138" w:line="241" w:lineRule="auto"/>
              <w:ind w:left="1339" w:right="412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大中小学思想政治理论课教学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一体化研究</w:t>
            </w:r>
          </w:p>
        </w:tc>
        <w:tc>
          <w:tcPr>
            <w:tcW w:w="899" w:type="dxa"/>
            <w:vAlign w:val="top"/>
          </w:tcPr>
          <w:p w14:paraId="5202B702">
            <w:pPr>
              <w:pStyle w:val="6"/>
              <w:spacing w:before="259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杨国旺</w:t>
            </w:r>
          </w:p>
        </w:tc>
        <w:tc>
          <w:tcPr>
            <w:tcW w:w="1808" w:type="dxa"/>
            <w:vAlign w:val="top"/>
          </w:tcPr>
          <w:p w14:paraId="57D9BDB7">
            <w:pPr>
              <w:pStyle w:val="6"/>
              <w:spacing w:before="259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513195B">
            <w:pPr>
              <w:pStyle w:val="6"/>
              <w:spacing w:before="118" w:line="249" w:lineRule="auto"/>
              <w:ind w:left="158" w:right="205" w:firstLine="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刘红旗裴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军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2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乐</w:t>
            </w:r>
          </w:p>
        </w:tc>
        <w:tc>
          <w:tcPr>
            <w:tcW w:w="664" w:type="dxa"/>
            <w:vAlign w:val="top"/>
          </w:tcPr>
          <w:p w14:paraId="0EFA2AD7">
            <w:pPr>
              <w:pStyle w:val="6"/>
              <w:spacing w:before="281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92</w:t>
            </w:r>
          </w:p>
        </w:tc>
      </w:tr>
      <w:tr w14:paraId="09BE5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4" w:type="dxa"/>
            <w:vAlign w:val="top"/>
          </w:tcPr>
          <w:p w14:paraId="31C87B54">
            <w:pPr>
              <w:pStyle w:val="6"/>
              <w:spacing w:before="272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32</w:t>
            </w:r>
          </w:p>
        </w:tc>
        <w:tc>
          <w:tcPr>
            <w:tcW w:w="3846" w:type="dxa"/>
            <w:vAlign w:val="top"/>
          </w:tcPr>
          <w:p w14:paraId="5275272D">
            <w:pPr>
              <w:pStyle w:val="6"/>
              <w:spacing w:before="129" w:line="237" w:lineRule="auto"/>
              <w:ind w:left="1339" w:right="412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大中小学思想政治理论课教学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一体化研究</w:t>
            </w:r>
          </w:p>
        </w:tc>
        <w:tc>
          <w:tcPr>
            <w:tcW w:w="899" w:type="dxa"/>
            <w:vAlign w:val="top"/>
          </w:tcPr>
          <w:p w14:paraId="7B2B6E2C">
            <w:pPr>
              <w:pStyle w:val="6"/>
              <w:spacing w:before="251" w:line="220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辉</w:t>
            </w:r>
          </w:p>
        </w:tc>
        <w:tc>
          <w:tcPr>
            <w:tcW w:w="1808" w:type="dxa"/>
            <w:vAlign w:val="top"/>
          </w:tcPr>
          <w:p w14:paraId="4FBA72E2">
            <w:pPr>
              <w:pStyle w:val="6"/>
              <w:spacing w:before="25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148A6008">
            <w:pPr>
              <w:pStyle w:val="6"/>
              <w:spacing w:before="119" w:line="241" w:lineRule="auto"/>
              <w:ind w:left="217" w:right="139" w:hanging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3"/>
                <w:sz w:val="23"/>
                <w:szCs w:val="23"/>
              </w:rPr>
              <w:t>李</w:t>
            </w:r>
            <w:r>
              <w:rPr>
                <w:color w:val="auto"/>
                <w:spacing w:val="2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滟</w:t>
            </w:r>
            <w:r>
              <w:rPr>
                <w:color w:val="auto"/>
                <w:spacing w:val="-2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冯</w:t>
            </w:r>
            <w:r>
              <w:rPr>
                <w:color w:val="auto"/>
                <w:spacing w:val="2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孙灵敏王稼西</w:t>
            </w:r>
          </w:p>
        </w:tc>
        <w:tc>
          <w:tcPr>
            <w:tcW w:w="664" w:type="dxa"/>
            <w:vAlign w:val="top"/>
          </w:tcPr>
          <w:p w14:paraId="3A700E60">
            <w:pPr>
              <w:pStyle w:val="6"/>
              <w:spacing w:before="272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92</w:t>
            </w:r>
          </w:p>
        </w:tc>
      </w:tr>
      <w:tr w14:paraId="0A1FC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38A6940E">
            <w:pPr>
              <w:pStyle w:val="6"/>
              <w:spacing w:before="282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33</w:t>
            </w:r>
          </w:p>
        </w:tc>
        <w:tc>
          <w:tcPr>
            <w:tcW w:w="3846" w:type="dxa"/>
            <w:vAlign w:val="top"/>
          </w:tcPr>
          <w:p w14:paraId="7254C448">
            <w:pPr>
              <w:pStyle w:val="6"/>
              <w:spacing w:before="121" w:line="248" w:lineRule="auto"/>
              <w:ind w:left="1339" w:right="412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大中小学思想政治理论课教学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一体化研究</w:t>
            </w:r>
          </w:p>
        </w:tc>
        <w:tc>
          <w:tcPr>
            <w:tcW w:w="899" w:type="dxa"/>
            <w:vAlign w:val="top"/>
          </w:tcPr>
          <w:p w14:paraId="6BC100E7">
            <w:pPr>
              <w:pStyle w:val="6"/>
              <w:spacing w:before="261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李阳阳</w:t>
            </w:r>
          </w:p>
        </w:tc>
        <w:tc>
          <w:tcPr>
            <w:tcW w:w="1808" w:type="dxa"/>
            <w:vAlign w:val="top"/>
          </w:tcPr>
          <w:p w14:paraId="5F8EB4BA">
            <w:pPr>
              <w:pStyle w:val="6"/>
              <w:spacing w:before="26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5F742E82">
            <w:pPr>
              <w:pStyle w:val="6"/>
              <w:spacing w:before="261" w:line="220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0"/>
                <w:sz w:val="23"/>
                <w:szCs w:val="23"/>
              </w:rPr>
              <w:t>吕</w:t>
            </w:r>
            <w:r>
              <w:rPr>
                <w:color w:val="auto"/>
                <w:spacing w:val="3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0"/>
                <w:sz w:val="23"/>
                <w:szCs w:val="23"/>
              </w:rPr>
              <w:t>晓</w:t>
            </w:r>
          </w:p>
        </w:tc>
        <w:tc>
          <w:tcPr>
            <w:tcW w:w="664" w:type="dxa"/>
            <w:vAlign w:val="top"/>
          </w:tcPr>
          <w:p w14:paraId="583848F8">
            <w:pPr>
              <w:pStyle w:val="6"/>
              <w:spacing w:before="282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92</w:t>
            </w:r>
          </w:p>
        </w:tc>
      </w:tr>
      <w:tr w14:paraId="12B8B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3B1FEC9E">
            <w:pPr>
              <w:pStyle w:val="6"/>
              <w:spacing w:before="283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34</w:t>
            </w:r>
          </w:p>
        </w:tc>
        <w:tc>
          <w:tcPr>
            <w:tcW w:w="3846" w:type="dxa"/>
            <w:vAlign w:val="top"/>
          </w:tcPr>
          <w:p w14:paraId="61C998E3">
            <w:pPr>
              <w:pStyle w:val="6"/>
              <w:spacing w:before="131"/>
              <w:ind w:left="1450" w:right="297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河南红色文化融入高校思政课的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路径研究</w:t>
            </w:r>
          </w:p>
        </w:tc>
        <w:tc>
          <w:tcPr>
            <w:tcW w:w="899" w:type="dxa"/>
            <w:vAlign w:val="top"/>
          </w:tcPr>
          <w:p w14:paraId="1DC2A331">
            <w:pPr>
              <w:pStyle w:val="6"/>
              <w:spacing w:before="261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赵建伟</w:t>
            </w:r>
          </w:p>
        </w:tc>
        <w:tc>
          <w:tcPr>
            <w:tcW w:w="1808" w:type="dxa"/>
            <w:vAlign w:val="top"/>
          </w:tcPr>
          <w:p w14:paraId="3E59EC33">
            <w:pPr>
              <w:pStyle w:val="6"/>
              <w:spacing w:before="261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294F808">
            <w:pPr>
              <w:pStyle w:val="6"/>
              <w:spacing w:before="111" w:line="248" w:lineRule="auto"/>
              <w:ind w:left="218" w:right="20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朱天玉史艳飞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吕</w:t>
            </w:r>
            <w:r>
              <w:rPr>
                <w:color w:val="auto"/>
                <w:spacing w:val="23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晓王娜娜</w:t>
            </w:r>
          </w:p>
        </w:tc>
        <w:tc>
          <w:tcPr>
            <w:tcW w:w="664" w:type="dxa"/>
            <w:vAlign w:val="top"/>
          </w:tcPr>
          <w:p w14:paraId="13511642">
            <w:pPr>
              <w:pStyle w:val="6"/>
              <w:spacing w:before="283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93</w:t>
            </w:r>
          </w:p>
        </w:tc>
      </w:tr>
      <w:tr w14:paraId="4D3C6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269D8E45">
            <w:pPr>
              <w:pStyle w:val="6"/>
              <w:spacing w:before="274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35</w:t>
            </w:r>
          </w:p>
        </w:tc>
        <w:tc>
          <w:tcPr>
            <w:tcW w:w="3846" w:type="dxa"/>
            <w:vAlign w:val="top"/>
          </w:tcPr>
          <w:p w14:paraId="1A7AAEB8">
            <w:pPr>
              <w:pStyle w:val="6"/>
              <w:spacing w:before="153" w:line="227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12FA321A">
            <w:pPr>
              <w:pStyle w:val="6"/>
              <w:spacing w:before="259" w:line="225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蕊</w:t>
            </w:r>
          </w:p>
        </w:tc>
        <w:tc>
          <w:tcPr>
            <w:tcW w:w="1808" w:type="dxa"/>
            <w:vAlign w:val="top"/>
          </w:tcPr>
          <w:p w14:paraId="057F68D0">
            <w:pPr>
              <w:pStyle w:val="6"/>
              <w:spacing w:before="252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874D98B">
            <w:pPr>
              <w:pStyle w:val="6"/>
              <w:spacing w:before="113" w:line="243" w:lineRule="auto"/>
              <w:ind w:left="147" w:right="1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8"/>
                <w:sz w:val="23"/>
                <w:szCs w:val="23"/>
              </w:rPr>
              <w:t>李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8"/>
                <w:sz w:val="23"/>
                <w:szCs w:val="23"/>
              </w:rPr>
              <w:t>念</w:t>
            </w:r>
            <w:r>
              <w:rPr>
                <w:color w:val="auto"/>
                <w:spacing w:val="-4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高 占</w:t>
            </w:r>
            <w:r>
              <w:rPr>
                <w:color w:val="auto"/>
                <w:spacing w:val="-5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龙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李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1"/>
                <w:sz w:val="23"/>
                <w:szCs w:val="23"/>
              </w:rPr>
              <w:t>群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张</w:t>
            </w:r>
            <w:r>
              <w:rPr>
                <w:color w:val="auto"/>
                <w:spacing w:val="-5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晨</w:t>
            </w:r>
            <w:r>
              <w:rPr>
                <w:color w:val="auto"/>
                <w:spacing w:val="-4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光</w:t>
            </w:r>
          </w:p>
        </w:tc>
        <w:tc>
          <w:tcPr>
            <w:tcW w:w="664" w:type="dxa"/>
            <w:vAlign w:val="top"/>
          </w:tcPr>
          <w:p w14:paraId="1345EE67">
            <w:pPr>
              <w:pStyle w:val="6"/>
              <w:spacing w:before="274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0871F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60CE11E7">
            <w:pPr>
              <w:pStyle w:val="6"/>
              <w:spacing w:before="285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36</w:t>
            </w:r>
          </w:p>
        </w:tc>
        <w:tc>
          <w:tcPr>
            <w:tcW w:w="3846" w:type="dxa"/>
            <w:vAlign w:val="top"/>
          </w:tcPr>
          <w:p w14:paraId="1DF249E5">
            <w:pPr>
              <w:pStyle w:val="6"/>
              <w:spacing w:before="144" w:line="239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6A9D105B">
            <w:pPr>
              <w:pStyle w:val="6"/>
              <w:spacing w:before="263" w:line="219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6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明</w:t>
            </w:r>
          </w:p>
        </w:tc>
        <w:tc>
          <w:tcPr>
            <w:tcW w:w="1808" w:type="dxa"/>
            <w:vAlign w:val="top"/>
          </w:tcPr>
          <w:p w14:paraId="383C6C66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4E1744D1">
            <w:pPr>
              <w:pStyle w:val="6"/>
              <w:spacing w:before="112" w:line="252" w:lineRule="auto"/>
              <w:ind w:left="158" w:right="230" w:firstLine="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王爱品卫小梅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王新华</w:t>
            </w:r>
          </w:p>
        </w:tc>
        <w:tc>
          <w:tcPr>
            <w:tcW w:w="664" w:type="dxa"/>
            <w:vAlign w:val="top"/>
          </w:tcPr>
          <w:p w14:paraId="42B51BC3">
            <w:pPr>
              <w:pStyle w:val="6"/>
              <w:spacing w:before="285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15D32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61B72A70">
            <w:pPr>
              <w:pStyle w:val="6"/>
              <w:spacing w:before="285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37</w:t>
            </w:r>
          </w:p>
        </w:tc>
        <w:tc>
          <w:tcPr>
            <w:tcW w:w="3846" w:type="dxa"/>
            <w:vAlign w:val="top"/>
          </w:tcPr>
          <w:p w14:paraId="08D11A59">
            <w:pPr>
              <w:pStyle w:val="6"/>
              <w:spacing w:before="143" w:line="235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2847A053">
            <w:pPr>
              <w:pStyle w:val="6"/>
              <w:spacing w:before="267" w:line="222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周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欢</w:t>
            </w:r>
          </w:p>
        </w:tc>
        <w:tc>
          <w:tcPr>
            <w:tcW w:w="1808" w:type="dxa"/>
            <w:vAlign w:val="top"/>
          </w:tcPr>
          <w:p w14:paraId="46DD3060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699C6BEF">
            <w:pPr>
              <w:pStyle w:val="6"/>
              <w:spacing w:before="93" w:line="255" w:lineRule="auto"/>
              <w:ind w:left="127" w:right="120" w:firstLine="9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柴露露王超然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刘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光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耀</w:t>
            </w:r>
            <w:r>
              <w:rPr>
                <w:color w:val="auto"/>
                <w:spacing w:val="-4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聂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0"/>
                <w:sz w:val="23"/>
                <w:szCs w:val="23"/>
              </w:rPr>
              <w:t>珲</w:t>
            </w:r>
          </w:p>
        </w:tc>
        <w:tc>
          <w:tcPr>
            <w:tcW w:w="664" w:type="dxa"/>
            <w:vAlign w:val="top"/>
          </w:tcPr>
          <w:p w14:paraId="7A473E18">
            <w:pPr>
              <w:pStyle w:val="6"/>
              <w:spacing w:before="285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7B7D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257702F6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38</w:t>
            </w:r>
          </w:p>
        </w:tc>
        <w:tc>
          <w:tcPr>
            <w:tcW w:w="3846" w:type="dxa"/>
            <w:vAlign w:val="top"/>
          </w:tcPr>
          <w:p w14:paraId="298E6D98">
            <w:pPr>
              <w:pStyle w:val="6"/>
              <w:spacing w:before="134" w:line="243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3C3C37E8">
            <w:pPr>
              <w:pStyle w:val="6"/>
              <w:spacing w:before="265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珉</w:t>
            </w:r>
          </w:p>
        </w:tc>
        <w:tc>
          <w:tcPr>
            <w:tcW w:w="1808" w:type="dxa"/>
            <w:vAlign w:val="top"/>
          </w:tcPr>
          <w:p w14:paraId="7BC85FA1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428F337">
            <w:pPr>
              <w:pStyle w:val="6"/>
              <w:spacing w:before="265" w:line="220" w:lineRule="auto"/>
              <w:ind w:left="13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强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1"/>
                <w:sz w:val="23"/>
                <w:szCs w:val="23"/>
              </w:rPr>
              <w:t>丽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赵</w:t>
            </w:r>
            <w:r>
              <w:rPr>
                <w:color w:val="auto"/>
                <w:spacing w:val="-3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晓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花</w:t>
            </w:r>
          </w:p>
        </w:tc>
        <w:tc>
          <w:tcPr>
            <w:tcW w:w="664" w:type="dxa"/>
            <w:vAlign w:val="top"/>
          </w:tcPr>
          <w:p w14:paraId="47616FF5">
            <w:pPr>
              <w:pStyle w:val="6"/>
              <w:spacing w:before="286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2BE6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169A5ECD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39</w:t>
            </w:r>
          </w:p>
        </w:tc>
        <w:tc>
          <w:tcPr>
            <w:tcW w:w="3846" w:type="dxa"/>
            <w:vAlign w:val="top"/>
          </w:tcPr>
          <w:p w14:paraId="0FBEC81D">
            <w:pPr>
              <w:pStyle w:val="6"/>
              <w:spacing w:before="133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"双减"背景下家长教育焦虑的现状</w:t>
            </w:r>
          </w:p>
          <w:p w14:paraId="24A5198B">
            <w:pPr>
              <w:pStyle w:val="6"/>
              <w:spacing w:before="57" w:line="219" w:lineRule="auto"/>
              <w:ind w:left="11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01CE62CD">
            <w:pPr>
              <w:pStyle w:val="6"/>
              <w:spacing w:before="265" w:line="220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牛</w:t>
            </w:r>
            <w:r>
              <w:rPr>
                <w:color w:val="auto"/>
                <w:spacing w:val="2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艳</w:t>
            </w:r>
          </w:p>
        </w:tc>
        <w:tc>
          <w:tcPr>
            <w:tcW w:w="1808" w:type="dxa"/>
            <w:vAlign w:val="top"/>
          </w:tcPr>
          <w:p w14:paraId="617B98A6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16173542">
            <w:pPr>
              <w:pStyle w:val="6"/>
              <w:spacing w:before="113" w:line="251" w:lineRule="auto"/>
              <w:ind w:left="218" w:righ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侯竹先范娜娜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李利静王淑敏</w:t>
            </w:r>
          </w:p>
        </w:tc>
        <w:tc>
          <w:tcPr>
            <w:tcW w:w="664" w:type="dxa"/>
            <w:vAlign w:val="top"/>
          </w:tcPr>
          <w:p w14:paraId="10831116">
            <w:pPr>
              <w:pStyle w:val="6"/>
              <w:spacing w:before="286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7818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1405A567">
            <w:pPr>
              <w:pStyle w:val="6"/>
              <w:spacing w:before="287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40</w:t>
            </w:r>
          </w:p>
        </w:tc>
        <w:tc>
          <w:tcPr>
            <w:tcW w:w="3846" w:type="dxa"/>
            <w:vAlign w:val="top"/>
          </w:tcPr>
          <w:p w14:paraId="09D58C71">
            <w:pPr>
              <w:pStyle w:val="6"/>
              <w:spacing w:before="134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"双减"背景下家长教育焦虑的现状</w:t>
            </w:r>
          </w:p>
          <w:p w14:paraId="7840D455">
            <w:pPr>
              <w:pStyle w:val="6"/>
              <w:spacing w:before="57" w:line="219" w:lineRule="auto"/>
              <w:ind w:left="11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6E73051E">
            <w:pPr>
              <w:pStyle w:val="6"/>
              <w:spacing w:before="265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师文君</w:t>
            </w:r>
          </w:p>
        </w:tc>
        <w:tc>
          <w:tcPr>
            <w:tcW w:w="1808" w:type="dxa"/>
            <w:vAlign w:val="top"/>
          </w:tcPr>
          <w:p w14:paraId="3A83A135">
            <w:pPr>
              <w:pStyle w:val="6"/>
              <w:spacing w:before="26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2275FB5">
            <w:pPr>
              <w:pStyle w:val="6"/>
              <w:spacing w:before="114" w:line="251" w:lineRule="auto"/>
              <w:ind w:left="147" w:right="140" w:firstLine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杨玉珍孙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洁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吕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5"/>
                <w:sz w:val="23"/>
                <w:szCs w:val="23"/>
              </w:rPr>
              <w:t>珊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崔</w:t>
            </w:r>
            <w:r>
              <w:rPr>
                <w:color w:val="auto"/>
                <w:spacing w:val="-4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遂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源</w:t>
            </w:r>
          </w:p>
        </w:tc>
        <w:tc>
          <w:tcPr>
            <w:tcW w:w="664" w:type="dxa"/>
            <w:vAlign w:val="top"/>
          </w:tcPr>
          <w:p w14:paraId="17400A35">
            <w:pPr>
              <w:pStyle w:val="6"/>
              <w:spacing w:before="287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17C6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48093A8F">
            <w:pPr>
              <w:pStyle w:val="6"/>
              <w:spacing w:before="288" w:line="241" w:lineRule="auto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41</w:t>
            </w:r>
          </w:p>
        </w:tc>
        <w:tc>
          <w:tcPr>
            <w:tcW w:w="3846" w:type="dxa"/>
            <w:vAlign w:val="top"/>
          </w:tcPr>
          <w:p w14:paraId="75980CC7">
            <w:pPr>
              <w:pStyle w:val="6"/>
              <w:spacing w:before="144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"双减"背景下家长教育焦虑的现状</w:t>
            </w:r>
          </w:p>
          <w:p w14:paraId="43823CF0">
            <w:pPr>
              <w:pStyle w:val="6"/>
              <w:spacing w:before="48" w:line="212" w:lineRule="auto"/>
              <w:ind w:left="11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1A980A77">
            <w:pPr>
              <w:pStyle w:val="6"/>
              <w:spacing w:before="268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强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丽</w:t>
            </w:r>
          </w:p>
        </w:tc>
        <w:tc>
          <w:tcPr>
            <w:tcW w:w="1808" w:type="dxa"/>
            <w:vAlign w:val="top"/>
          </w:tcPr>
          <w:p w14:paraId="7E71CE8F">
            <w:pPr>
              <w:pStyle w:val="6"/>
              <w:spacing w:before="26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25FCA90">
            <w:pPr>
              <w:pStyle w:val="6"/>
              <w:spacing w:before="266" w:line="221" w:lineRule="auto"/>
              <w:ind w:left="13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李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珉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李</w:t>
            </w:r>
            <w:r>
              <w:rPr>
                <w:color w:val="auto"/>
                <w:spacing w:val="-4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海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利</w:t>
            </w:r>
          </w:p>
        </w:tc>
        <w:tc>
          <w:tcPr>
            <w:tcW w:w="664" w:type="dxa"/>
            <w:vAlign w:val="top"/>
          </w:tcPr>
          <w:p w14:paraId="79328C62">
            <w:pPr>
              <w:pStyle w:val="6"/>
              <w:spacing w:before="287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3F947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70291BC2">
            <w:pPr>
              <w:pStyle w:val="6"/>
              <w:spacing w:before="289" w:line="241" w:lineRule="auto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42</w:t>
            </w:r>
          </w:p>
        </w:tc>
        <w:tc>
          <w:tcPr>
            <w:tcW w:w="3846" w:type="dxa"/>
            <w:vAlign w:val="top"/>
          </w:tcPr>
          <w:p w14:paraId="1AEB63E5">
            <w:pPr>
              <w:pStyle w:val="6"/>
              <w:spacing w:before="126" w:line="246" w:lineRule="auto"/>
              <w:ind w:left="1140" w:right="75" w:hanging="114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“双减”背景下家长教育焦虑的现状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26666969">
            <w:pPr>
              <w:pStyle w:val="6"/>
              <w:spacing w:before="269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张亚飞</w:t>
            </w:r>
          </w:p>
        </w:tc>
        <w:tc>
          <w:tcPr>
            <w:tcW w:w="1808" w:type="dxa"/>
            <w:vAlign w:val="top"/>
          </w:tcPr>
          <w:p w14:paraId="3F9F5B0C">
            <w:pPr>
              <w:pStyle w:val="6"/>
              <w:spacing w:before="266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CA3CDAE">
            <w:pPr>
              <w:pStyle w:val="6"/>
              <w:spacing w:before="116" w:line="250" w:lineRule="auto"/>
              <w:ind w:left="137" w:right="130" w:firstLine="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赵成明郭敏敏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张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丹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张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芳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丽</w:t>
            </w:r>
          </w:p>
        </w:tc>
        <w:tc>
          <w:tcPr>
            <w:tcW w:w="664" w:type="dxa"/>
            <w:vAlign w:val="top"/>
          </w:tcPr>
          <w:p w14:paraId="16F04094">
            <w:pPr>
              <w:pStyle w:val="6"/>
              <w:spacing w:before="288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2241D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10C2A9E8">
            <w:pPr>
              <w:pStyle w:val="6"/>
              <w:spacing w:before="289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43</w:t>
            </w:r>
          </w:p>
        </w:tc>
        <w:tc>
          <w:tcPr>
            <w:tcW w:w="3846" w:type="dxa"/>
            <w:vAlign w:val="top"/>
          </w:tcPr>
          <w:p w14:paraId="3A2F1909">
            <w:pPr>
              <w:pStyle w:val="6"/>
              <w:spacing w:before="266" w:line="219" w:lineRule="auto"/>
              <w:ind w:left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推动优质教育资源均衡配置问题研究</w:t>
            </w:r>
          </w:p>
        </w:tc>
        <w:tc>
          <w:tcPr>
            <w:tcW w:w="899" w:type="dxa"/>
            <w:vAlign w:val="top"/>
          </w:tcPr>
          <w:p w14:paraId="1153F3DE">
            <w:pPr>
              <w:pStyle w:val="6"/>
              <w:spacing w:before="267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赵月霞</w:t>
            </w:r>
          </w:p>
        </w:tc>
        <w:tc>
          <w:tcPr>
            <w:tcW w:w="1808" w:type="dxa"/>
            <w:vAlign w:val="top"/>
          </w:tcPr>
          <w:p w14:paraId="08AD2377">
            <w:pPr>
              <w:pStyle w:val="6"/>
              <w:spacing w:before="26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2E813D06">
            <w:pPr>
              <w:pStyle w:val="6"/>
              <w:spacing w:before="97" w:line="258" w:lineRule="auto"/>
              <w:ind w:left="136" w:right="119" w:hanging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3"/>
                <w:sz w:val="23"/>
                <w:szCs w:val="23"/>
              </w:rPr>
              <w:t>何</w:t>
            </w:r>
            <w:r>
              <w:rPr>
                <w:color w:val="auto"/>
                <w:spacing w:val="3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芳</w:t>
            </w:r>
            <w:r>
              <w:rPr>
                <w:color w:val="auto"/>
                <w:spacing w:val="-1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杨</w:t>
            </w:r>
            <w:r>
              <w:rPr>
                <w:color w:val="auto"/>
                <w:spacing w:val="3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倩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常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翔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姚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王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倩</w:t>
            </w:r>
          </w:p>
        </w:tc>
        <w:tc>
          <w:tcPr>
            <w:tcW w:w="664" w:type="dxa"/>
            <w:vAlign w:val="top"/>
          </w:tcPr>
          <w:p w14:paraId="37E169FB">
            <w:pPr>
              <w:pStyle w:val="6"/>
              <w:spacing w:before="289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96</w:t>
            </w:r>
          </w:p>
        </w:tc>
      </w:tr>
      <w:tr w14:paraId="0F10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3335847A">
            <w:pPr>
              <w:pStyle w:val="6"/>
              <w:spacing w:before="290" w:line="241" w:lineRule="auto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44</w:t>
            </w:r>
          </w:p>
        </w:tc>
        <w:tc>
          <w:tcPr>
            <w:tcW w:w="3846" w:type="dxa"/>
            <w:vAlign w:val="top"/>
          </w:tcPr>
          <w:p w14:paraId="50BDD479">
            <w:pPr>
              <w:pStyle w:val="6"/>
              <w:spacing w:before="266" w:line="219" w:lineRule="auto"/>
              <w:ind w:left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设计赋能济源文创产业创新发展研究</w:t>
            </w:r>
          </w:p>
        </w:tc>
        <w:tc>
          <w:tcPr>
            <w:tcW w:w="899" w:type="dxa"/>
            <w:vAlign w:val="top"/>
          </w:tcPr>
          <w:p w14:paraId="6FDF3FF0">
            <w:pPr>
              <w:pStyle w:val="6"/>
              <w:spacing w:before="267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黄亚美</w:t>
            </w:r>
          </w:p>
        </w:tc>
        <w:tc>
          <w:tcPr>
            <w:tcW w:w="1808" w:type="dxa"/>
            <w:vAlign w:val="top"/>
          </w:tcPr>
          <w:p w14:paraId="47223AE5">
            <w:pPr>
              <w:pStyle w:val="6"/>
              <w:spacing w:before="26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61220659">
            <w:pPr>
              <w:pStyle w:val="6"/>
              <w:spacing w:before="128" w:line="241" w:lineRule="auto"/>
              <w:ind w:left="218" w:right="20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李淑娟张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虹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高晓燕冯春喜</w:t>
            </w:r>
          </w:p>
        </w:tc>
        <w:tc>
          <w:tcPr>
            <w:tcW w:w="664" w:type="dxa"/>
            <w:vAlign w:val="top"/>
          </w:tcPr>
          <w:p w14:paraId="77202A17">
            <w:pPr>
              <w:pStyle w:val="6"/>
              <w:spacing w:before="289"/>
              <w:ind w:left="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107</w:t>
            </w:r>
          </w:p>
        </w:tc>
      </w:tr>
      <w:tr w14:paraId="3FA9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44" w:type="dxa"/>
            <w:vAlign w:val="top"/>
          </w:tcPr>
          <w:p w14:paraId="71B7CD2C">
            <w:pPr>
              <w:spacing w:line="354" w:lineRule="auto"/>
              <w:rPr>
                <w:rFonts w:ascii="Arial"/>
                <w:color w:val="auto"/>
                <w:sz w:val="21"/>
              </w:rPr>
            </w:pPr>
          </w:p>
          <w:p w14:paraId="12E4776E">
            <w:pPr>
              <w:pStyle w:val="6"/>
              <w:spacing w:before="74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45</w:t>
            </w:r>
          </w:p>
        </w:tc>
        <w:tc>
          <w:tcPr>
            <w:tcW w:w="3846" w:type="dxa"/>
            <w:vAlign w:val="top"/>
          </w:tcPr>
          <w:p w14:paraId="0085A92F">
            <w:pPr>
              <w:pStyle w:val="6"/>
              <w:spacing w:before="107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中华优秀传统文化的多场景传播及</w:t>
            </w:r>
          </w:p>
          <w:p w14:paraId="52AD29F0">
            <w:pPr>
              <w:pStyle w:val="6"/>
              <w:spacing w:before="47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效能提升研究——河南省传统体育</w:t>
            </w:r>
          </w:p>
          <w:p w14:paraId="57795AB8">
            <w:pPr>
              <w:pStyle w:val="6"/>
              <w:spacing w:before="88" w:line="189" w:lineRule="auto"/>
              <w:ind w:left="12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项目普及推广</w:t>
            </w:r>
          </w:p>
        </w:tc>
        <w:tc>
          <w:tcPr>
            <w:tcW w:w="899" w:type="dxa"/>
            <w:vAlign w:val="top"/>
          </w:tcPr>
          <w:p w14:paraId="77E385ED">
            <w:pPr>
              <w:spacing w:line="331" w:lineRule="auto"/>
              <w:rPr>
                <w:rFonts w:ascii="Arial"/>
                <w:color w:val="auto"/>
                <w:sz w:val="21"/>
              </w:rPr>
            </w:pPr>
          </w:p>
          <w:p w14:paraId="4A02B870">
            <w:pPr>
              <w:pStyle w:val="6"/>
              <w:spacing w:before="75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黄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健</w:t>
            </w:r>
          </w:p>
        </w:tc>
        <w:tc>
          <w:tcPr>
            <w:tcW w:w="1808" w:type="dxa"/>
            <w:vAlign w:val="top"/>
          </w:tcPr>
          <w:p w14:paraId="64F6B9CC">
            <w:pPr>
              <w:spacing w:line="331" w:lineRule="auto"/>
              <w:rPr>
                <w:rFonts w:ascii="Arial"/>
                <w:color w:val="auto"/>
                <w:sz w:val="21"/>
              </w:rPr>
            </w:pPr>
          </w:p>
          <w:p w14:paraId="1050357C">
            <w:pPr>
              <w:pStyle w:val="6"/>
              <w:spacing w:before="7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F22E36A">
            <w:pPr>
              <w:pStyle w:val="6"/>
              <w:spacing w:before="238" w:line="285" w:lineRule="auto"/>
              <w:ind w:left="218" w:right="2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 xml:space="preserve">王亚楠袁利芳 </w:t>
            </w:r>
            <w:r>
              <w:rPr>
                <w:color w:val="auto"/>
                <w:spacing w:val="-3"/>
                <w:sz w:val="23"/>
                <w:szCs w:val="23"/>
              </w:rPr>
              <w:t>李金钟孙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3"/>
                <w:sz w:val="23"/>
                <w:szCs w:val="23"/>
              </w:rPr>
              <w:t>洁</w:t>
            </w:r>
          </w:p>
        </w:tc>
        <w:tc>
          <w:tcPr>
            <w:tcW w:w="664" w:type="dxa"/>
            <w:vAlign w:val="top"/>
          </w:tcPr>
          <w:p w14:paraId="7209B784">
            <w:pPr>
              <w:spacing w:line="354" w:lineRule="auto"/>
              <w:rPr>
                <w:rFonts w:ascii="Arial"/>
                <w:color w:val="auto"/>
                <w:sz w:val="21"/>
              </w:rPr>
            </w:pPr>
          </w:p>
          <w:p w14:paraId="209AECD5">
            <w:pPr>
              <w:pStyle w:val="6"/>
              <w:spacing w:before="74"/>
              <w:ind w:left="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110</w:t>
            </w:r>
          </w:p>
        </w:tc>
      </w:tr>
    </w:tbl>
    <w:p w14:paraId="3864F06E">
      <w:pPr>
        <w:rPr>
          <w:rFonts w:ascii="Arial"/>
          <w:color w:val="auto"/>
          <w:sz w:val="21"/>
        </w:rPr>
      </w:pPr>
    </w:p>
    <w:p w14:paraId="07962BCA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9" w:type="default"/>
          <w:pgSz w:w="11900" w:h="16760"/>
          <w:pgMar w:top="400" w:right="1085" w:bottom="1599" w:left="1115" w:header="0" w:footer="1220" w:gutter="0"/>
          <w:cols w:space="720" w:num="1"/>
        </w:sectPr>
      </w:pPr>
    </w:p>
    <w:p w14:paraId="52544BC5">
      <w:pPr>
        <w:spacing w:before="14"/>
        <w:rPr>
          <w:color w:val="auto"/>
        </w:rPr>
      </w:pPr>
    </w:p>
    <w:p w14:paraId="4925A9DE">
      <w:pPr>
        <w:spacing w:before="14"/>
        <w:rPr>
          <w:color w:val="auto"/>
        </w:rPr>
      </w:pPr>
    </w:p>
    <w:p w14:paraId="3F749A65">
      <w:pPr>
        <w:spacing w:before="14"/>
        <w:rPr>
          <w:color w:val="auto"/>
        </w:rPr>
      </w:pPr>
    </w:p>
    <w:p w14:paraId="4C9EDA1F">
      <w:pPr>
        <w:spacing w:before="13"/>
        <w:rPr>
          <w:color w:val="auto"/>
        </w:rPr>
      </w:pPr>
    </w:p>
    <w:p w14:paraId="3056C677">
      <w:pPr>
        <w:spacing w:before="13"/>
        <w:rPr>
          <w:color w:val="auto"/>
        </w:rPr>
      </w:pPr>
    </w:p>
    <w:p w14:paraId="5C8CE2B2">
      <w:pPr>
        <w:spacing w:before="13"/>
        <w:rPr>
          <w:color w:val="auto"/>
        </w:rPr>
      </w:pPr>
    </w:p>
    <w:p w14:paraId="3A70AF4E">
      <w:pPr>
        <w:spacing w:before="13"/>
        <w:rPr>
          <w:color w:val="auto"/>
        </w:rPr>
      </w:pPr>
    </w:p>
    <w:tbl>
      <w:tblPr>
        <w:tblStyle w:val="5"/>
        <w:tblW w:w="9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806"/>
        <w:gridCol w:w="909"/>
        <w:gridCol w:w="1778"/>
        <w:gridCol w:w="1838"/>
        <w:gridCol w:w="664"/>
      </w:tblGrid>
      <w:tr w14:paraId="0D167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25" w:type="dxa"/>
            <w:vAlign w:val="top"/>
          </w:tcPr>
          <w:p w14:paraId="066A87C5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46</w:t>
            </w:r>
          </w:p>
        </w:tc>
        <w:tc>
          <w:tcPr>
            <w:tcW w:w="3806" w:type="dxa"/>
            <w:vAlign w:val="top"/>
          </w:tcPr>
          <w:p w14:paraId="78ED2A9F">
            <w:pPr>
              <w:pStyle w:val="6"/>
              <w:spacing w:before="124" w:line="245" w:lineRule="auto"/>
              <w:ind w:left="1199" w:right="163" w:hanging="102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新媒体时代下网络舆情传播规律及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治理策略研究</w:t>
            </w:r>
          </w:p>
        </w:tc>
        <w:tc>
          <w:tcPr>
            <w:tcW w:w="909" w:type="dxa"/>
            <w:vAlign w:val="top"/>
          </w:tcPr>
          <w:p w14:paraId="14E455A9">
            <w:pPr>
              <w:pStyle w:val="6"/>
              <w:spacing w:before="264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张晨光</w:t>
            </w:r>
          </w:p>
        </w:tc>
        <w:tc>
          <w:tcPr>
            <w:tcW w:w="1778" w:type="dxa"/>
            <w:vAlign w:val="top"/>
          </w:tcPr>
          <w:p w14:paraId="12AA0681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25777C54">
            <w:pPr>
              <w:pStyle w:val="6"/>
              <w:spacing w:before="124" w:line="245" w:lineRule="auto"/>
              <w:ind w:left="227" w:righ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高瑞芳王超然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奇薛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静</w:t>
            </w:r>
          </w:p>
        </w:tc>
        <w:tc>
          <w:tcPr>
            <w:tcW w:w="664" w:type="dxa"/>
            <w:vAlign w:val="top"/>
          </w:tcPr>
          <w:p w14:paraId="2D962978">
            <w:pPr>
              <w:pStyle w:val="6"/>
              <w:spacing w:before="287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114</w:t>
            </w:r>
          </w:p>
        </w:tc>
      </w:tr>
      <w:tr w14:paraId="1D8E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5" w:type="dxa"/>
            <w:vAlign w:val="top"/>
          </w:tcPr>
          <w:p w14:paraId="6F65CCE0">
            <w:pPr>
              <w:pStyle w:val="6"/>
              <w:spacing w:before="281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47</w:t>
            </w:r>
          </w:p>
        </w:tc>
        <w:tc>
          <w:tcPr>
            <w:tcW w:w="3806" w:type="dxa"/>
            <w:vAlign w:val="top"/>
          </w:tcPr>
          <w:p w14:paraId="2192A381">
            <w:pPr>
              <w:pStyle w:val="6"/>
              <w:spacing w:before="128" w:line="241" w:lineRule="auto"/>
              <w:ind w:left="1320" w:right="155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持续实施绿色低碳转型战略的重点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及对策研究</w:t>
            </w:r>
          </w:p>
        </w:tc>
        <w:tc>
          <w:tcPr>
            <w:tcW w:w="909" w:type="dxa"/>
            <w:vAlign w:val="top"/>
          </w:tcPr>
          <w:p w14:paraId="1DB1C91B">
            <w:pPr>
              <w:pStyle w:val="6"/>
              <w:spacing w:before="260" w:line="220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何</w:t>
            </w:r>
            <w:r>
              <w:rPr>
                <w:color w:val="auto"/>
                <w:spacing w:val="4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7"/>
                <w:sz w:val="23"/>
                <w:szCs w:val="23"/>
              </w:rPr>
              <w:t>芳</w:t>
            </w:r>
          </w:p>
        </w:tc>
        <w:tc>
          <w:tcPr>
            <w:tcW w:w="1778" w:type="dxa"/>
            <w:vAlign w:val="top"/>
          </w:tcPr>
          <w:p w14:paraId="522A4227">
            <w:pPr>
              <w:pStyle w:val="6"/>
              <w:spacing w:before="259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1334509A">
            <w:pPr>
              <w:pStyle w:val="6"/>
              <w:spacing w:before="118" w:line="245" w:lineRule="auto"/>
              <w:ind w:left="227" w:righ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杨利娟姚梦臻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赵林炎赵跳智</w:t>
            </w:r>
          </w:p>
        </w:tc>
        <w:tc>
          <w:tcPr>
            <w:tcW w:w="664" w:type="dxa"/>
            <w:vAlign w:val="top"/>
          </w:tcPr>
          <w:p w14:paraId="426D313C">
            <w:pPr>
              <w:pStyle w:val="6"/>
              <w:spacing w:before="281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126</w:t>
            </w:r>
          </w:p>
        </w:tc>
      </w:tr>
      <w:tr w14:paraId="44C57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1D31571D">
            <w:pPr>
              <w:pStyle w:val="6"/>
              <w:spacing w:before="282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48</w:t>
            </w:r>
          </w:p>
        </w:tc>
        <w:tc>
          <w:tcPr>
            <w:tcW w:w="3806" w:type="dxa"/>
            <w:vAlign w:val="top"/>
          </w:tcPr>
          <w:p w14:paraId="2272391C">
            <w:pPr>
              <w:pStyle w:val="6"/>
              <w:spacing w:before="259" w:line="219" w:lineRule="auto"/>
              <w:ind w:left="2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济源防范化解金融风险问题研究</w:t>
            </w:r>
          </w:p>
        </w:tc>
        <w:tc>
          <w:tcPr>
            <w:tcW w:w="909" w:type="dxa"/>
            <w:vAlign w:val="top"/>
          </w:tcPr>
          <w:p w14:paraId="37B0E3BC">
            <w:pPr>
              <w:pStyle w:val="6"/>
              <w:spacing w:before="260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杨利娟</w:t>
            </w:r>
          </w:p>
        </w:tc>
        <w:tc>
          <w:tcPr>
            <w:tcW w:w="1778" w:type="dxa"/>
            <w:vAlign w:val="top"/>
          </w:tcPr>
          <w:p w14:paraId="0F5294A9">
            <w:pPr>
              <w:pStyle w:val="6"/>
              <w:spacing w:before="26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DDD948D">
            <w:pPr>
              <w:pStyle w:val="6"/>
              <w:spacing w:before="109" w:line="249" w:lineRule="auto"/>
              <w:ind w:left="227" w:right="2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何</w:t>
            </w:r>
            <w:r>
              <w:rPr>
                <w:color w:val="auto"/>
                <w:spacing w:val="13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芳张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婧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3"/>
                <w:sz w:val="23"/>
                <w:szCs w:val="23"/>
              </w:rPr>
              <w:t>苗剑敏李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3"/>
                <w:sz w:val="23"/>
                <w:szCs w:val="23"/>
              </w:rPr>
              <w:t>虹</w:t>
            </w:r>
          </w:p>
        </w:tc>
        <w:tc>
          <w:tcPr>
            <w:tcW w:w="664" w:type="dxa"/>
            <w:vAlign w:val="top"/>
          </w:tcPr>
          <w:p w14:paraId="6DD01D1B">
            <w:pPr>
              <w:pStyle w:val="6"/>
              <w:spacing w:before="283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144</w:t>
            </w:r>
          </w:p>
        </w:tc>
      </w:tr>
      <w:tr w14:paraId="2E87B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7F1B1772">
            <w:pPr>
              <w:pStyle w:val="6"/>
              <w:spacing w:before="282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49</w:t>
            </w:r>
          </w:p>
        </w:tc>
        <w:tc>
          <w:tcPr>
            <w:tcW w:w="3806" w:type="dxa"/>
            <w:vAlign w:val="top"/>
          </w:tcPr>
          <w:p w14:paraId="6760F31C">
            <w:pPr>
              <w:pStyle w:val="6"/>
              <w:spacing w:before="259" w:line="219" w:lineRule="auto"/>
              <w:ind w:left="5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济源乡村康养旅游建设研究</w:t>
            </w:r>
          </w:p>
        </w:tc>
        <w:tc>
          <w:tcPr>
            <w:tcW w:w="909" w:type="dxa"/>
            <w:vAlign w:val="top"/>
          </w:tcPr>
          <w:p w14:paraId="4C43FB8E">
            <w:pPr>
              <w:pStyle w:val="6"/>
              <w:spacing w:before="260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梅根成</w:t>
            </w:r>
          </w:p>
        </w:tc>
        <w:tc>
          <w:tcPr>
            <w:tcW w:w="1778" w:type="dxa"/>
            <w:vAlign w:val="top"/>
          </w:tcPr>
          <w:p w14:paraId="087A0D7D">
            <w:pPr>
              <w:pStyle w:val="6"/>
              <w:spacing w:before="26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4510B8FC">
            <w:pPr>
              <w:pStyle w:val="6"/>
              <w:spacing w:before="109" w:line="249" w:lineRule="auto"/>
              <w:ind w:left="227" w:right="20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王国振尹红梅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李文静冯春喜</w:t>
            </w:r>
          </w:p>
        </w:tc>
        <w:tc>
          <w:tcPr>
            <w:tcW w:w="664" w:type="dxa"/>
            <w:vAlign w:val="top"/>
          </w:tcPr>
          <w:p w14:paraId="4A4570C4">
            <w:pPr>
              <w:pStyle w:val="6"/>
              <w:spacing w:before="282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148</w:t>
            </w:r>
          </w:p>
        </w:tc>
      </w:tr>
      <w:tr w14:paraId="76E5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25" w:type="dxa"/>
            <w:vAlign w:val="top"/>
          </w:tcPr>
          <w:p w14:paraId="7F37D413">
            <w:pPr>
              <w:pStyle w:val="6"/>
              <w:spacing w:before="272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50</w:t>
            </w:r>
          </w:p>
        </w:tc>
        <w:tc>
          <w:tcPr>
            <w:tcW w:w="3806" w:type="dxa"/>
            <w:vAlign w:val="top"/>
          </w:tcPr>
          <w:p w14:paraId="46D6EF63">
            <w:pPr>
              <w:pStyle w:val="6"/>
              <w:spacing w:before="121"/>
              <w:ind w:left="280" w:right="156" w:hanging="1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环境美学视域下济源市宜居宜业和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美乡村内涵特征和建设路径研究</w:t>
            </w:r>
          </w:p>
        </w:tc>
        <w:tc>
          <w:tcPr>
            <w:tcW w:w="909" w:type="dxa"/>
            <w:vAlign w:val="top"/>
          </w:tcPr>
          <w:p w14:paraId="5611EC74">
            <w:pPr>
              <w:pStyle w:val="6"/>
              <w:spacing w:before="258" w:line="226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杰</w:t>
            </w:r>
          </w:p>
        </w:tc>
        <w:tc>
          <w:tcPr>
            <w:tcW w:w="1778" w:type="dxa"/>
            <w:vAlign w:val="top"/>
          </w:tcPr>
          <w:p w14:paraId="62DDABAC">
            <w:pPr>
              <w:pStyle w:val="6"/>
              <w:spacing w:before="25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4D023805">
            <w:pPr>
              <w:pStyle w:val="6"/>
              <w:spacing w:before="111" w:line="244" w:lineRule="auto"/>
              <w:ind w:left="227" w:right="2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秦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慧黄玉洁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曹馨丹田一捷</w:t>
            </w:r>
          </w:p>
        </w:tc>
        <w:tc>
          <w:tcPr>
            <w:tcW w:w="664" w:type="dxa"/>
            <w:vAlign w:val="top"/>
          </w:tcPr>
          <w:p w14:paraId="2BC8829D">
            <w:pPr>
              <w:pStyle w:val="6"/>
              <w:spacing w:before="272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149</w:t>
            </w:r>
          </w:p>
        </w:tc>
      </w:tr>
      <w:tr w14:paraId="0628A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5" w:type="dxa"/>
            <w:vAlign w:val="top"/>
          </w:tcPr>
          <w:p w14:paraId="0D4813F3">
            <w:pPr>
              <w:pStyle w:val="6"/>
              <w:spacing w:before="283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51</w:t>
            </w:r>
          </w:p>
        </w:tc>
        <w:tc>
          <w:tcPr>
            <w:tcW w:w="3806" w:type="dxa"/>
            <w:vAlign w:val="top"/>
          </w:tcPr>
          <w:p w14:paraId="630D4963">
            <w:pPr>
              <w:pStyle w:val="6"/>
              <w:spacing w:before="140" w:line="236" w:lineRule="auto"/>
              <w:ind w:left="1199" w:right="280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面向新质生产力发展的济源营商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环境建设研究</w:t>
            </w:r>
          </w:p>
        </w:tc>
        <w:tc>
          <w:tcPr>
            <w:tcW w:w="909" w:type="dxa"/>
            <w:vAlign w:val="top"/>
          </w:tcPr>
          <w:p w14:paraId="7716BCA9">
            <w:pPr>
              <w:pStyle w:val="6"/>
              <w:spacing w:before="260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卢宇佳</w:t>
            </w:r>
          </w:p>
        </w:tc>
        <w:tc>
          <w:tcPr>
            <w:tcW w:w="1778" w:type="dxa"/>
            <w:vAlign w:val="top"/>
          </w:tcPr>
          <w:p w14:paraId="0EAB2635">
            <w:pPr>
              <w:pStyle w:val="6"/>
              <w:spacing w:before="261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79B56168">
            <w:pPr>
              <w:pStyle w:val="6"/>
              <w:spacing w:before="140" w:line="236" w:lineRule="auto"/>
              <w:ind w:left="227" w:right="20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段丽娜柳国华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常惠萍张琼宇</w:t>
            </w:r>
          </w:p>
        </w:tc>
        <w:tc>
          <w:tcPr>
            <w:tcW w:w="664" w:type="dxa"/>
            <w:vAlign w:val="top"/>
          </w:tcPr>
          <w:p w14:paraId="4EDEBDA0">
            <w:pPr>
              <w:pStyle w:val="6"/>
              <w:spacing w:before="283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151</w:t>
            </w:r>
          </w:p>
        </w:tc>
      </w:tr>
      <w:tr w14:paraId="4962B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5" w:type="dxa"/>
            <w:vAlign w:val="top"/>
          </w:tcPr>
          <w:p w14:paraId="79790E0D">
            <w:pPr>
              <w:pStyle w:val="6"/>
              <w:spacing w:before="284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52</w:t>
            </w:r>
          </w:p>
        </w:tc>
        <w:tc>
          <w:tcPr>
            <w:tcW w:w="3806" w:type="dxa"/>
            <w:vAlign w:val="top"/>
          </w:tcPr>
          <w:p w14:paraId="2F5EE224">
            <w:pPr>
              <w:pStyle w:val="6"/>
              <w:spacing w:before="133" w:line="243" w:lineRule="auto"/>
              <w:ind w:left="1430" w:right="277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数字图形艺术演绎济源夏文化的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4"/>
                <w:sz w:val="23"/>
                <w:szCs w:val="23"/>
              </w:rPr>
              <w:t>神秘魅力</w:t>
            </w:r>
          </w:p>
        </w:tc>
        <w:tc>
          <w:tcPr>
            <w:tcW w:w="909" w:type="dxa"/>
            <w:vAlign w:val="top"/>
          </w:tcPr>
          <w:p w14:paraId="5D9E46DE">
            <w:pPr>
              <w:pStyle w:val="6"/>
              <w:spacing w:before="262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黄玉洁</w:t>
            </w:r>
          </w:p>
        </w:tc>
        <w:tc>
          <w:tcPr>
            <w:tcW w:w="1778" w:type="dxa"/>
            <w:vAlign w:val="top"/>
          </w:tcPr>
          <w:p w14:paraId="166AD0E8">
            <w:pPr>
              <w:pStyle w:val="6"/>
              <w:spacing w:before="262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3F5E491F">
            <w:pPr>
              <w:pStyle w:val="6"/>
              <w:spacing w:before="133" w:line="243" w:lineRule="auto"/>
              <w:ind w:left="227" w:right="2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秦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慧王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杰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崔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杰王国振</w:t>
            </w:r>
          </w:p>
        </w:tc>
        <w:tc>
          <w:tcPr>
            <w:tcW w:w="664" w:type="dxa"/>
            <w:vAlign w:val="top"/>
          </w:tcPr>
          <w:p w14:paraId="6203043A">
            <w:pPr>
              <w:pStyle w:val="6"/>
              <w:spacing w:before="284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163</w:t>
            </w:r>
          </w:p>
        </w:tc>
      </w:tr>
      <w:tr w14:paraId="2328A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03264F5C">
            <w:pPr>
              <w:pStyle w:val="6"/>
              <w:spacing w:before="285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53</w:t>
            </w:r>
          </w:p>
        </w:tc>
        <w:tc>
          <w:tcPr>
            <w:tcW w:w="3806" w:type="dxa"/>
            <w:vAlign w:val="top"/>
          </w:tcPr>
          <w:p w14:paraId="3194C208">
            <w:pPr>
              <w:pStyle w:val="6"/>
              <w:spacing w:before="262" w:line="219" w:lineRule="auto"/>
              <w:ind w:left="5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济源红色文化传承弘扬研究</w:t>
            </w:r>
          </w:p>
        </w:tc>
        <w:tc>
          <w:tcPr>
            <w:tcW w:w="909" w:type="dxa"/>
            <w:vAlign w:val="top"/>
          </w:tcPr>
          <w:p w14:paraId="0854C003">
            <w:pPr>
              <w:pStyle w:val="6"/>
              <w:spacing w:before="264" w:line="221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7"/>
                <w:sz w:val="23"/>
                <w:szCs w:val="23"/>
              </w:rPr>
              <w:t>王爱品</w:t>
            </w:r>
          </w:p>
        </w:tc>
        <w:tc>
          <w:tcPr>
            <w:tcW w:w="1778" w:type="dxa"/>
            <w:vAlign w:val="top"/>
          </w:tcPr>
          <w:p w14:paraId="42AB7AE9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4A830170">
            <w:pPr>
              <w:pStyle w:val="6"/>
              <w:spacing w:before="134" w:line="239" w:lineRule="auto"/>
              <w:ind w:left="227" w:righ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 xml:space="preserve">张玉琴董红梅 </w:t>
            </w:r>
            <w:r>
              <w:rPr>
                <w:color w:val="auto"/>
                <w:spacing w:val="-5"/>
                <w:sz w:val="23"/>
                <w:szCs w:val="23"/>
              </w:rPr>
              <w:t>许小艳王</w:t>
            </w:r>
            <w:r>
              <w:rPr>
                <w:color w:val="auto"/>
                <w:spacing w:val="2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明</w:t>
            </w:r>
          </w:p>
        </w:tc>
        <w:tc>
          <w:tcPr>
            <w:tcW w:w="664" w:type="dxa"/>
            <w:vAlign w:val="top"/>
          </w:tcPr>
          <w:p w14:paraId="77838AE6">
            <w:pPr>
              <w:pStyle w:val="6"/>
              <w:spacing w:before="285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167</w:t>
            </w:r>
          </w:p>
        </w:tc>
      </w:tr>
      <w:tr w14:paraId="31B41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5" w:type="dxa"/>
            <w:vAlign w:val="top"/>
          </w:tcPr>
          <w:p w14:paraId="223C5637">
            <w:pPr>
              <w:pStyle w:val="6"/>
              <w:spacing w:before="285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54</w:t>
            </w:r>
          </w:p>
        </w:tc>
        <w:tc>
          <w:tcPr>
            <w:tcW w:w="3806" w:type="dxa"/>
            <w:vAlign w:val="top"/>
          </w:tcPr>
          <w:p w14:paraId="681ACDDD">
            <w:pPr>
              <w:pStyle w:val="6"/>
              <w:spacing w:before="123" w:line="247" w:lineRule="auto"/>
              <w:ind w:left="1199" w:right="388" w:hanging="8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愚公移山精神融入大学生思想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政治教育研究</w:t>
            </w:r>
          </w:p>
        </w:tc>
        <w:tc>
          <w:tcPr>
            <w:tcW w:w="909" w:type="dxa"/>
            <w:vAlign w:val="top"/>
          </w:tcPr>
          <w:p w14:paraId="08C44433">
            <w:pPr>
              <w:pStyle w:val="6"/>
              <w:spacing w:before="263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郑太升</w:t>
            </w:r>
          </w:p>
        </w:tc>
        <w:tc>
          <w:tcPr>
            <w:tcW w:w="1778" w:type="dxa"/>
            <w:vAlign w:val="top"/>
          </w:tcPr>
          <w:p w14:paraId="46B9D205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8793B1B">
            <w:pPr>
              <w:pStyle w:val="6"/>
              <w:spacing w:before="123" w:line="247" w:lineRule="auto"/>
              <w:ind w:left="227" w:right="129" w:hanging="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3"/>
                <w:sz w:val="23"/>
                <w:szCs w:val="23"/>
              </w:rPr>
              <w:t>赵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艳</w:t>
            </w:r>
            <w:r>
              <w:rPr>
                <w:color w:val="auto"/>
                <w:spacing w:val="-3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楚</w:t>
            </w:r>
            <w:r>
              <w:rPr>
                <w:color w:val="auto"/>
                <w:spacing w:val="-4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红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霞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苗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辉李阳阳</w:t>
            </w:r>
          </w:p>
        </w:tc>
        <w:tc>
          <w:tcPr>
            <w:tcW w:w="664" w:type="dxa"/>
            <w:vAlign w:val="top"/>
          </w:tcPr>
          <w:p w14:paraId="7A3B4669">
            <w:pPr>
              <w:pStyle w:val="6"/>
              <w:spacing w:before="285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168</w:t>
            </w:r>
          </w:p>
        </w:tc>
      </w:tr>
      <w:tr w14:paraId="32428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55237CC4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55</w:t>
            </w:r>
          </w:p>
        </w:tc>
        <w:tc>
          <w:tcPr>
            <w:tcW w:w="3806" w:type="dxa"/>
            <w:vAlign w:val="top"/>
          </w:tcPr>
          <w:p w14:paraId="5100F0B3">
            <w:pPr>
              <w:pStyle w:val="6"/>
              <w:spacing w:before="124" w:line="243" w:lineRule="auto"/>
              <w:ind w:left="1430" w:right="285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非物质文化遗产保护与美丽乡村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建设研究</w:t>
            </w:r>
          </w:p>
        </w:tc>
        <w:tc>
          <w:tcPr>
            <w:tcW w:w="909" w:type="dxa"/>
            <w:vAlign w:val="top"/>
          </w:tcPr>
          <w:p w14:paraId="4F8DDF57">
            <w:pPr>
              <w:pStyle w:val="6"/>
              <w:spacing w:before="262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裴</w:t>
            </w:r>
            <w:r>
              <w:rPr>
                <w:color w:val="auto"/>
                <w:spacing w:val="1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军</w:t>
            </w:r>
          </w:p>
        </w:tc>
        <w:tc>
          <w:tcPr>
            <w:tcW w:w="1778" w:type="dxa"/>
            <w:vAlign w:val="top"/>
          </w:tcPr>
          <w:p w14:paraId="42C6B7A1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15EA74DB">
            <w:pPr>
              <w:pStyle w:val="6"/>
              <w:spacing w:before="104" w:line="251" w:lineRule="auto"/>
              <w:ind w:left="226" w:right="122" w:hanging="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李</w:t>
            </w:r>
            <w:r>
              <w:rPr>
                <w:color w:val="auto"/>
                <w:spacing w:val="1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1"/>
                <w:sz w:val="23"/>
                <w:szCs w:val="23"/>
              </w:rPr>
              <w:t>磊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董</w:t>
            </w:r>
            <w:r>
              <w:rPr>
                <w:color w:val="auto"/>
                <w:spacing w:val="-3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红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梅</w:t>
            </w:r>
            <w:r>
              <w:rPr>
                <w:color w:val="auto"/>
                <w:sz w:val="23"/>
                <w:szCs w:val="23"/>
              </w:rPr>
              <w:t xml:space="preserve"> 杨国旺李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z w:val="23"/>
                <w:szCs w:val="23"/>
              </w:rPr>
              <w:t>乐</w:t>
            </w:r>
          </w:p>
        </w:tc>
        <w:tc>
          <w:tcPr>
            <w:tcW w:w="664" w:type="dxa"/>
            <w:vAlign w:val="top"/>
          </w:tcPr>
          <w:p w14:paraId="1909D68B">
            <w:pPr>
              <w:pStyle w:val="6"/>
              <w:spacing w:before="286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170</w:t>
            </w:r>
          </w:p>
        </w:tc>
      </w:tr>
      <w:tr w14:paraId="0FB34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67597A3C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56</w:t>
            </w:r>
          </w:p>
        </w:tc>
        <w:tc>
          <w:tcPr>
            <w:tcW w:w="3806" w:type="dxa"/>
            <w:vAlign w:val="top"/>
          </w:tcPr>
          <w:p w14:paraId="0F82E79D">
            <w:pPr>
              <w:pStyle w:val="6"/>
              <w:spacing w:before="263" w:line="219" w:lineRule="auto"/>
              <w:ind w:left="5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打造现象级文旅</w:t>
            </w:r>
            <w:r>
              <w:rPr>
                <w:color w:val="auto"/>
                <w:sz w:val="23"/>
                <w:szCs w:val="23"/>
              </w:rPr>
              <w:t>IP</w:t>
            </w:r>
            <w:r>
              <w:rPr>
                <w:color w:val="auto"/>
                <w:spacing w:val="1"/>
                <w:sz w:val="23"/>
                <w:szCs w:val="23"/>
              </w:rPr>
              <w:t>策略研究</w:t>
            </w:r>
          </w:p>
        </w:tc>
        <w:tc>
          <w:tcPr>
            <w:tcW w:w="909" w:type="dxa"/>
            <w:vAlign w:val="top"/>
          </w:tcPr>
          <w:p w14:paraId="2EB783C5">
            <w:pPr>
              <w:pStyle w:val="6"/>
              <w:spacing w:before="265" w:line="221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念</w:t>
            </w:r>
          </w:p>
        </w:tc>
        <w:tc>
          <w:tcPr>
            <w:tcW w:w="1778" w:type="dxa"/>
            <w:vAlign w:val="top"/>
          </w:tcPr>
          <w:p w14:paraId="496CFD0D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09296A44">
            <w:pPr>
              <w:pStyle w:val="6"/>
              <w:spacing w:before="114" w:line="247" w:lineRule="auto"/>
              <w:ind w:left="227" w:right="2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王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蕊李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群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3"/>
                <w:sz w:val="23"/>
                <w:szCs w:val="23"/>
              </w:rPr>
              <w:t>常亚娟薛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3"/>
                <w:sz w:val="23"/>
                <w:szCs w:val="23"/>
              </w:rPr>
              <w:t>静</w:t>
            </w:r>
          </w:p>
        </w:tc>
        <w:tc>
          <w:tcPr>
            <w:tcW w:w="664" w:type="dxa"/>
            <w:vAlign w:val="top"/>
          </w:tcPr>
          <w:p w14:paraId="46BB3319">
            <w:pPr>
              <w:pStyle w:val="6"/>
              <w:spacing w:before="286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173</w:t>
            </w:r>
          </w:p>
        </w:tc>
      </w:tr>
      <w:tr w14:paraId="7B2C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5" w:type="dxa"/>
            <w:vAlign w:val="top"/>
          </w:tcPr>
          <w:p w14:paraId="3B3AEBD1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57</w:t>
            </w:r>
          </w:p>
        </w:tc>
        <w:tc>
          <w:tcPr>
            <w:tcW w:w="3806" w:type="dxa"/>
            <w:vAlign w:val="top"/>
          </w:tcPr>
          <w:p w14:paraId="4AF1F395">
            <w:pPr>
              <w:pStyle w:val="6"/>
              <w:spacing w:before="133" w:line="239" w:lineRule="auto"/>
              <w:ind w:left="969" w:right="396" w:hanging="5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文化自信视角下红色文化融入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英语课程教学研究</w:t>
            </w:r>
          </w:p>
        </w:tc>
        <w:tc>
          <w:tcPr>
            <w:tcW w:w="909" w:type="dxa"/>
            <w:vAlign w:val="top"/>
          </w:tcPr>
          <w:p w14:paraId="1019920D">
            <w:pPr>
              <w:pStyle w:val="6"/>
              <w:spacing w:before="267" w:line="221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盛祺祺</w:t>
            </w:r>
          </w:p>
        </w:tc>
        <w:tc>
          <w:tcPr>
            <w:tcW w:w="1778" w:type="dxa"/>
            <w:vAlign w:val="top"/>
          </w:tcPr>
          <w:p w14:paraId="607561F2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AF364CA">
            <w:pPr>
              <w:pStyle w:val="6"/>
              <w:spacing w:before="113" w:line="247" w:lineRule="auto"/>
              <w:ind w:left="227" w:righ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申媛媛王</w:t>
            </w:r>
            <w:r>
              <w:rPr>
                <w:color w:val="auto"/>
                <w:spacing w:val="2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萌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崔遂源翟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灏</w:t>
            </w:r>
          </w:p>
        </w:tc>
        <w:tc>
          <w:tcPr>
            <w:tcW w:w="664" w:type="dxa"/>
            <w:vAlign w:val="top"/>
          </w:tcPr>
          <w:p w14:paraId="1D24A70D">
            <w:pPr>
              <w:pStyle w:val="6"/>
              <w:spacing w:before="287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22DF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5" w:type="dxa"/>
            <w:vAlign w:val="top"/>
          </w:tcPr>
          <w:p w14:paraId="48936D86">
            <w:pPr>
              <w:pStyle w:val="6"/>
              <w:spacing w:before="287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58</w:t>
            </w:r>
          </w:p>
        </w:tc>
        <w:tc>
          <w:tcPr>
            <w:tcW w:w="3806" w:type="dxa"/>
            <w:vAlign w:val="top"/>
          </w:tcPr>
          <w:p w14:paraId="6B3CB170">
            <w:pPr>
              <w:pStyle w:val="6"/>
              <w:spacing w:before="155" w:line="234" w:lineRule="auto"/>
              <w:ind w:left="859" w:right="396" w:hanging="4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数字化视域下济源非物质文化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遗产保护与传承研究</w:t>
            </w:r>
          </w:p>
        </w:tc>
        <w:tc>
          <w:tcPr>
            <w:tcW w:w="909" w:type="dxa"/>
            <w:vAlign w:val="top"/>
          </w:tcPr>
          <w:p w14:paraId="7BD8E61E">
            <w:pPr>
              <w:pStyle w:val="6"/>
              <w:spacing w:before="269" w:line="223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冷</w:t>
            </w:r>
            <w:r>
              <w:rPr>
                <w:color w:val="auto"/>
                <w:spacing w:val="3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斌</w:t>
            </w:r>
          </w:p>
        </w:tc>
        <w:tc>
          <w:tcPr>
            <w:tcW w:w="1778" w:type="dxa"/>
            <w:vAlign w:val="top"/>
          </w:tcPr>
          <w:p w14:paraId="494208BA">
            <w:pPr>
              <w:pStyle w:val="6"/>
              <w:spacing w:before="26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EECB3C9">
            <w:pPr>
              <w:pStyle w:val="6"/>
              <w:spacing w:before="126" w:line="246" w:lineRule="auto"/>
              <w:ind w:left="167" w:right="208" w:firstLine="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张妍珲牛丁丁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磊</w:t>
            </w:r>
          </w:p>
        </w:tc>
        <w:tc>
          <w:tcPr>
            <w:tcW w:w="664" w:type="dxa"/>
            <w:vAlign w:val="top"/>
          </w:tcPr>
          <w:p w14:paraId="1B8CCD4A">
            <w:pPr>
              <w:pStyle w:val="6"/>
              <w:spacing w:before="288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3C7B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25" w:type="dxa"/>
            <w:vAlign w:val="top"/>
          </w:tcPr>
          <w:p w14:paraId="6DA2CA2D">
            <w:pPr>
              <w:pStyle w:val="6"/>
              <w:spacing w:before="278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59</w:t>
            </w:r>
          </w:p>
        </w:tc>
        <w:tc>
          <w:tcPr>
            <w:tcW w:w="3806" w:type="dxa"/>
            <w:vAlign w:val="top"/>
          </w:tcPr>
          <w:p w14:paraId="7C664282">
            <w:pPr>
              <w:pStyle w:val="6"/>
              <w:spacing w:before="145" w:line="230" w:lineRule="auto"/>
              <w:ind w:left="399" w:right="282" w:hanging="1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基于高品质示范区建设的济源市</w:t>
            </w:r>
            <w:r>
              <w:rPr>
                <w:color w:val="auto"/>
                <w:spacing w:val="12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体育公共服务高质量发展研究</w:t>
            </w:r>
          </w:p>
        </w:tc>
        <w:tc>
          <w:tcPr>
            <w:tcW w:w="909" w:type="dxa"/>
            <w:vAlign w:val="top"/>
          </w:tcPr>
          <w:p w14:paraId="05D7C9F7">
            <w:pPr>
              <w:pStyle w:val="6"/>
              <w:spacing w:before="255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丁举岩</w:t>
            </w:r>
          </w:p>
        </w:tc>
        <w:tc>
          <w:tcPr>
            <w:tcW w:w="1778" w:type="dxa"/>
            <w:vAlign w:val="top"/>
          </w:tcPr>
          <w:p w14:paraId="35E1EE64">
            <w:pPr>
              <w:pStyle w:val="6"/>
              <w:spacing w:before="256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249CBDB">
            <w:pPr>
              <w:pStyle w:val="6"/>
              <w:spacing w:before="125" w:line="238" w:lineRule="auto"/>
              <w:ind w:left="227" w:right="20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张有智陈冬亮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刘永青成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坤</w:t>
            </w:r>
          </w:p>
        </w:tc>
        <w:tc>
          <w:tcPr>
            <w:tcW w:w="664" w:type="dxa"/>
            <w:vAlign w:val="top"/>
          </w:tcPr>
          <w:p w14:paraId="022501F0">
            <w:pPr>
              <w:pStyle w:val="6"/>
              <w:spacing w:before="279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1DD8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25" w:type="dxa"/>
            <w:vAlign w:val="top"/>
          </w:tcPr>
          <w:p w14:paraId="61AB608F">
            <w:pPr>
              <w:spacing w:line="313" w:lineRule="auto"/>
              <w:rPr>
                <w:rFonts w:ascii="Arial"/>
                <w:color w:val="auto"/>
                <w:sz w:val="21"/>
              </w:rPr>
            </w:pPr>
          </w:p>
          <w:p w14:paraId="4C837E46">
            <w:pPr>
              <w:pStyle w:val="6"/>
              <w:spacing w:before="74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60</w:t>
            </w:r>
          </w:p>
        </w:tc>
        <w:tc>
          <w:tcPr>
            <w:tcW w:w="3806" w:type="dxa"/>
            <w:vAlign w:val="top"/>
          </w:tcPr>
          <w:p w14:paraId="6C5F0354">
            <w:pPr>
              <w:pStyle w:val="6"/>
              <w:spacing w:before="96" w:line="219" w:lineRule="auto"/>
              <w:ind w:left="2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中国特色现代职业教育体系研究</w:t>
            </w:r>
          </w:p>
          <w:p w14:paraId="0D35EBF8">
            <w:pPr>
              <w:pStyle w:val="6"/>
              <w:spacing w:before="28" w:line="219" w:lineRule="auto"/>
              <w:ind w:left="1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——产教融合与创新创业教育体系</w:t>
            </w:r>
          </w:p>
          <w:p w14:paraId="0BBFA161">
            <w:pPr>
              <w:pStyle w:val="6"/>
              <w:spacing w:before="38" w:line="177" w:lineRule="auto"/>
              <w:ind w:left="13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构建与实践</w:t>
            </w:r>
          </w:p>
        </w:tc>
        <w:tc>
          <w:tcPr>
            <w:tcW w:w="909" w:type="dxa"/>
            <w:vAlign w:val="top"/>
          </w:tcPr>
          <w:p w14:paraId="21DB2F9B">
            <w:pPr>
              <w:spacing w:line="291" w:lineRule="auto"/>
              <w:rPr>
                <w:rFonts w:ascii="Arial"/>
                <w:color w:val="auto"/>
                <w:sz w:val="21"/>
              </w:rPr>
            </w:pPr>
          </w:p>
          <w:p w14:paraId="2BC341C0">
            <w:pPr>
              <w:pStyle w:val="6"/>
              <w:spacing w:before="75" w:line="220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解向阳</w:t>
            </w:r>
          </w:p>
        </w:tc>
        <w:tc>
          <w:tcPr>
            <w:tcW w:w="1778" w:type="dxa"/>
            <w:vAlign w:val="top"/>
          </w:tcPr>
          <w:p w14:paraId="08BEE8E4">
            <w:pPr>
              <w:spacing w:line="291" w:lineRule="auto"/>
              <w:rPr>
                <w:rFonts w:ascii="Arial"/>
                <w:color w:val="auto"/>
                <w:sz w:val="21"/>
              </w:rPr>
            </w:pPr>
          </w:p>
          <w:p w14:paraId="15C148FF">
            <w:pPr>
              <w:pStyle w:val="6"/>
              <w:spacing w:before="7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5290B073">
            <w:pPr>
              <w:pStyle w:val="6"/>
              <w:spacing w:before="227" w:line="259" w:lineRule="auto"/>
              <w:ind w:left="227" w:right="2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申艺方李春光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王国栋袁文婷</w:t>
            </w:r>
          </w:p>
        </w:tc>
        <w:tc>
          <w:tcPr>
            <w:tcW w:w="664" w:type="dxa"/>
            <w:vAlign w:val="top"/>
          </w:tcPr>
          <w:p w14:paraId="735FC430">
            <w:pPr>
              <w:spacing w:line="313" w:lineRule="auto"/>
              <w:rPr>
                <w:rFonts w:ascii="Arial"/>
                <w:color w:val="auto"/>
                <w:sz w:val="21"/>
              </w:rPr>
            </w:pPr>
          </w:p>
          <w:p w14:paraId="6B053EDE">
            <w:pPr>
              <w:pStyle w:val="6"/>
              <w:spacing w:before="74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85</w:t>
            </w:r>
          </w:p>
        </w:tc>
      </w:tr>
      <w:tr w14:paraId="7AFAC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25" w:type="dxa"/>
            <w:vAlign w:val="top"/>
          </w:tcPr>
          <w:p w14:paraId="6167B6F9">
            <w:pPr>
              <w:spacing w:line="314" w:lineRule="auto"/>
              <w:rPr>
                <w:rFonts w:ascii="Arial"/>
                <w:color w:val="auto"/>
                <w:sz w:val="21"/>
              </w:rPr>
            </w:pPr>
          </w:p>
          <w:p w14:paraId="3FE02DF7">
            <w:pPr>
              <w:pStyle w:val="6"/>
              <w:spacing w:before="74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61</w:t>
            </w:r>
          </w:p>
        </w:tc>
        <w:tc>
          <w:tcPr>
            <w:tcW w:w="3806" w:type="dxa"/>
            <w:vAlign w:val="top"/>
          </w:tcPr>
          <w:p w14:paraId="350EB59C">
            <w:pPr>
              <w:pStyle w:val="6"/>
              <w:spacing w:before="228" w:line="259" w:lineRule="auto"/>
              <w:ind w:left="509" w:right="393" w:hanging="1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高校毕业生留济就业对策研究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一一济源职业技术学院为例</w:t>
            </w:r>
          </w:p>
        </w:tc>
        <w:tc>
          <w:tcPr>
            <w:tcW w:w="909" w:type="dxa"/>
            <w:vAlign w:val="top"/>
          </w:tcPr>
          <w:p w14:paraId="4A3DC772">
            <w:pPr>
              <w:spacing w:line="290" w:lineRule="auto"/>
              <w:rPr>
                <w:rFonts w:ascii="Arial"/>
                <w:color w:val="auto"/>
                <w:sz w:val="21"/>
              </w:rPr>
            </w:pPr>
          </w:p>
          <w:p w14:paraId="7642F66B">
            <w:pPr>
              <w:pStyle w:val="6"/>
              <w:spacing w:before="75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葛丹阳</w:t>
            </w:r>
          </w:p>
        </w:tc>
        <w:tc>
          <w:tcPr>
            <w:tcW w:w="1778" w:type="dxa"/>
            <w:vAlign w:val="top"/>
          </w:tcPr>
          <w:p w14:paraId="64FCBC69"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 w14:paraId="491FA310">
            <w:pPr>
              <w:pStyle w:val="6"/>
              <w:spacing w:before="7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5B83ADAE">
            <w:pPr>
              <w:pStyle w:val="6"/>
              <w:spacing w:before="239" w:line="255" w:lineRule="auto"/>
              <w:ind w:left="196" w:right="181" w:firstLine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雷玉梅张妍珲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冯</w:t>
            </w:r>
            <w:r>
              <w:rPr>
                <w:color w:val="auto"/>
                <w:spacing w:val="-2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又</w:t>
            </w:r>
            <w:r>
              <w:rPr>
                <w:color w:val="auto"/>
                <w:spacing w:val="-2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一 田</w:t>
            </w:r>
            <w:r>
              <w:rPr>
                <w:color w:val="auto"/>
                <w:spacing w:val="-2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地</w:t>
            </w:r>
          </w:p>
        </w:tc>
        <w:tc>
          <w:tcPr>
            <w:tcW w:w="664" w:type="dxa"/>
            <w:vAlign w:val="top"/>
          </w:tcPr>
          <w:p w14:paraId="487F08CC">
            <w:pPr>
              <w:spacing w:line="314" w:lineRule="auto"/>
              <w:rPr>
                <w:rFonts w:ascii="Arial"/>
                <w:color w:val="auto"/>
                <w:sz w:val="21"/>
              </w:rPr>
            </w:pPr>
          </w:p>
          <w:p w14:paraId="661394FB">
            <w:pPr>
              <w:pStyle w:val="6"/>
              <w:spacing w:before="74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75</w:t>
            </w:r>
          </w:p>
        </w:tc>
      </w:tr>
    </w:tbl>
    <w:p w14:paraId="0273ECB3">
      <w:pPr>
        <w:rPr>
          <w:rFonts w:ascii="Arial"/>
          <w:color w:val="auto"/>
          <w:sz w:val="21"/>
        </w:rPr>
      </w:pPr>
    </w:p>
    <w:p w14:paraId="774AFF05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0" w:type="default"/>
          <w:pgSz w:w="11960" w:h="16780"/>
          <w:pgMar w:top="400" w:right="1135" w:bottom="1739" w:left="1194" w:header="0" w:footer="1362" w:gutter="0"/>
          <w:cols w:space="720" w:num="1"/>
        </w:sectPr>
      </w:pPr>
    </w:p>
    <w:p w14:paraId="28BABBEF">
      <w:pPr>
        <w:spacing w:before="32"/>
        <w:rPr>
          <w:color w:val="auto"/>
        </w:rPr>
      </w:pPr>
    </w:p>
    <w:p w14:paraId="07B62F2C">
      <w:pPr>
        <w:spacing w:before="32"/>
        <w:rPr>
          <w:color w:val="auto"/>
        </w:rPr>
      </w:pPr>
    </w:p>
    <w:p w14:paraId="45DB596A">
      <w:pPr>
        <w:spacing w:before="32"/>
        <w:rPr>
          <w:color w:val="auto"/>
        </w:rPr>
      </w:pPr>
    </w:p>
    <w:p w14:paraId="1A000882">
      <w:pPr>
        <w:spacing w:before="32"/>
        <w:rPr>
          <w:color w:val="auto"/>
        </w:rPr>
      </w:pPr>
    </w:p>
    <w:p w14:paraId="6DBAB130">
      <w:pPr>
        <w:spacing w:before="32"/>
        <w:rPr>
          <w:color w:val="auto"/>
        </w:rPr>
      </w:pPr>
    </w:p>
    <w:p w14:paraId="22DE348B">
      <w:pPr>
        <w:spacing w:before="32"/>
        <w:rPr>
          <w:color w:val="auto"/>
        </w:rPr>
      </w:pPr>
    </w:p>
    <w:p w14:paraId="054751C1">
      <w:pPr>
        <w:spacing w:before="32"/>
        <w:rPr>
          <w:color w:val="auto"/>
        </w:rPr>
      </w:pPr>
    </w:p>
    <w:tbl>
      <w:tblPr>
        <w:tblStyle w:val="5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826"/>
        <w:gridCol w:w="909"/>
        <w:gridCol w:w="1778"/>
        <w:gridCol w:w="1838"/>
        <w:gridCol w:w="645"/>
      </w:tblGrid>
      <w:tr w14:paraId="735B9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44" w:type="dxa"/>
            <w:vAlign w:val="top"/>
          </w:tcPr>
          <w:p w14:paraId="449331C6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62</w:t>
            </w:r>
          </w:p>
        </w:tc>
        <w:tc>
          <w:tcPr>
            <w:tcW w:w="3826" w:type="dxa"/>
            <w:vAlign w:val="top"/>
          </w:tcPr>
          <w:p w14:paraId="53555578">
            <w:pPr>
              <w:pStyle w:val="6"/>
              <w:spacing w:before="263" w:line="219" w:lineRule="auto"/>
              <w:ind w:left="2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济源宜居宜业和美乡村建设研究</w:t>
            </w:r>
          </w:p>
        </w:tc>
        <w:tc>
          <w:tcPr>
            <w:tcW w:w="909" w:type="dxa"/>
            <w:vAlign w:val="top"/>
          </w:tcPr>
          <w:p w14:paraId="114A796C">
            <w:pPr>
              <w:pStyle w:val="6"/>
              <w:spacing w:before="265" w:line="221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李志强</w:t>
            </w:r>
          </w:p>
        </w:tc>
        <w:tc>
          <w:tcPr>
            <w:tcW w:w="1778" w:type="dxa"/>
            <w:vAlign w:val="top"/>
          </w:tcPr>
          <w:p w14:paraId="3E0E9161">
            <w:pPr>
              <w:pStyle w:val="6"/>
              <w:spacing w:before="263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4AAFBB0D">
            <w:pPr>
              <w:pStyle w:val="6"/>
              <w:spacing w:before="113" w:line="253" w:lineRule="auto"/>
              <w:ind w:left="157" w:right="230" w:firstLine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王婉婉杜新路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鹏</w:t>
            </w:r>
          </w:p>
        </w:tc>
        <w:tc>
          <w:tcPr>
            <w:tcW w:w="645" w:type="dxa"/>
            <w:vAlign w:val="top"/>
          </w:tcPr>
          <w:p w14:paraId="19F9BC99">
            <w:pPr>
              <w:pStyle w:val="6"/>
              <w:spacing w:before="286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149</w:t>
            </w:r>
          </w:p>
        </w:tc>
      </w:tr>
      <w:tr w14:paraId="5A9BB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6E4EB96B">
            <w:pPr>
              <w:pStyle w:val="6"/>
              <w:spacing w:before="282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63</w:t>
            </w:r>
          </w:p>
        </w:tc>
        <w:tc>
          <w:tcPr>
            <w:tcW w:w="3826" w:type="dxa"/>
            <w:vAlign w:val="top"/>
          </w:tcPr>
          <w:p w14:paraId="6C02BCF0">
            <w:pPr>
              <w:pStyle w:val="6"/>
              <w:spacing w:before="120" w:line="219" w:lineRule="auto"/>
              <w:ind w:left="64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市场需求与创新推动——</w:t>
            </w:r>
          </w:p>
          <w:p w14:paraId="5700190C">
            <w:pPr>
              <w:pStyle w:val="6"/>
              <w:spacing w:before="35" w:line="219" w:lineRule="auto"/>
              <w:ind w:left="4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济源市文旅文创融合战略研究</w:t>
            </w:r>
          </w:p>
        </w:tc>
        <w:tc>
          <w:tcPr>
            <w:tcW w:w="909" w:type="dxa"/>
            <w:vAlign w:val="top"/>
          </w:tcPr>
          <w:p w14:paraId="32ACFF9C">
            <w:pPr>
              <w:pStyle w:val="6"/>
              <w:spacing w:before="258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戚柳燕</w:t>
            </w:r>
          </w:p>
        </w:tc>
        <w:tc>
          <w:tcPr>
            <w:tcW w:w="1778" w:type="dxa"/>
            <w:vAlign w:val="top"/>
          </w:tcPr>
          <w:p w14:paraId="683FD979">
            <w:pPr>
              <w:pStyle w:val="6"/>
              <w:spacing w:before="258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6DC3413C">
            <w:pPr>
              <w:pStyle w:val="6"/>
              <w:spacing w:before="261" w:line="220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张艺璇关迎迎</w:t>
            </w:r>
          </w:p>
        </w:tc>
        <w:tc>
          <w:tcPr>
            <w:tcW w:w="645" w:type="dxa"/>
            <w:vAlign w:val="top"/>
          </w:tcPr>
          <w:p w14:paraId="5B14698D">
            <w:pPr>
              <w:pStyle w:val="6"/>
              <w:spacing w:before="282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123</w:t>
            </w:r>
          </w:p>
        </w:tc>
      </w:tr>
      <w:tr w14:paraId="0743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4EC43DC6">
            <w:pPr>
              <w:pStyle w:val="6"/>
              <w:spacing w:before="273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64</w:t>
            </w:r>
          </w:p>
        </w:tc>
        <w:tc>
          <w:tcPr>
            <w:tcW w:w="3826" w:type="dxa"/>
            <w:vAlign w:val="top"/>
          </w:tcPr>
          <w:p w14:paraId="17A014B8">
            <w:pPr>
              <w:pStyle w:val="6"/>
              <w:spacing w:before="249" w:line="219" w:lineRule="auto"/>
              <w:ind w:left="18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融媒体视域下高校思政课创新研究</w:t>
            </w:r>
          </w:p>
        </w:tc>
        <w:tc>
          <w:tcPr>
            <w:tcW w:w="909" w:type="dxa"/>
            <w:vAlign w:val="top"/>
          </w:tcPr>
          <w:p w14:paraId="6B60367D">
            <w:pPr>
              <w:pStyle w:val="6"/>
              <w:spacing w:before="251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苗凌云</w:t>
            </w:r>
          </w:p>
        </w:tc>
        <w:tc>
          <w:tcPr>
            <w:tcW w:w="1778" w:type="dxa"/>
            <w:vAlign w:val="top"/>
          </w:tcPr>
          <w:p w14:paraId="57793E27">
            <w:pPr>
              <w:pStyle w:val="6"/>
              <w:spacing w:before="249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06B3CAA9">
            <w:pPr>
              <w:pStyle w:val="6"/>
              <w:spacing w:before="252" w:line="220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董亚菲王倩倩</w:t>
            </w:r>
          </w:p>
        </w:tc>
        <w:tc>
          <w:tcPr>
            <w:tcW w:w="645" w:type="dxa"/>
            <w:vAlign w:val="top"/>
          </w:tcPr>
          <w:p w14:paraId="1D4EB592">
            <w:pPr>
              <w:pStyle w:val="6"/>
              <w:spacing w:before="274" w:line="241" w:lineRule="auto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3E99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44" w:type="dxa"/>
            <w:vAlign w:val="top"/>
          </w:tcPr>
          <w:p w14:paraId="684B96CA">
            <w:pPr>
              <w:pStyle w:val="6"/>
              <w:spacing w:before="284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65</w:t>
            </w:r>
          </w:p>
        </w:tc>
        <w:tc>
          <w:tcPr>
            <w:tcW w:w="3826" w:type="dxa"/>
            <w:vAlign w:val="top"/>
          </w:tcPr>
          <w:p w14:paraId="16ABB7FD">
            <w:pPr>
              <w:pStyle w:val="6"/>
              <w:spacing w:before="123" w:line="220" w:lineRule="auto"/>
              <w:ind w:left="4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"双碳"战略驱动济源绿色低碳</w:t>
            </w:r>
          </w:p>
          <w:p w14:paraId="066314B7">
            <w:pPr>
              <w:pStyle w:val="6"/>
              <w:spacing w:before="33" w:line="219" w:lineRule="auto"/>
              <w:ind w:left="98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产业发展策略研究</w:t>
            </w:r>
          </w:p>
        </w:tc>
        <w:tc>
          <w:tcPr>
            <w:tcW w:w="909" w:type="dxa"/>
            <w:vAlign w:val="top"/>
          </w:tcPr>
          <w:p w14:paraId="69BD99E9">
            <w:pPr>
              <w:pStyle w:val="6"/>
              <w:spacing w:before="263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刘</w:t>
            </w:r>
            <w:r>
              <w:rPr>
                <w:color w:val="auto"/>
                <w:spacing w:val="1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哲</w:t>
            </w:r>
          </w:p>
        </w:tc>
        <w:tc>
          <w:tcPr>
            <w:tcW w:w="1778" w:type="dxa"/>
            <w:vAlign w:val="top"/>
          </w:tcPr>
          <w:p w14:paraId="517DF554">
            <w:pPr>
              <w:pStyle w:val="6"/>
              <w:spacing w:before="261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28E3B1E4">
            <w:pPr>
              <w:pStyle w:val="6"/>
              <w:spacing w:before="112" w:line="247" w:lineRule="auto"/>
              <w:ind w:left="228" w:right="2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焦淑瑞宋孝力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4"/>
                <w:sz w:val="23"/>
                <w:szCs w:val="23"/>
              </w:rPr>
              <w:t>关迎迎曹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4"/>
                <w:sz w:val="23"/>
                <w:szCs w:val="23"/>
              </w:rPr>
              <w:t>菲</w:t>
            </w:r>
          </w:p>
        </w:tc>
        <w:tc>
          <w:tcPr>
            <w:tcW w:w="645" w:type="dxa"/>
            <w:vAlign w:val="top"/>
          </w:tcPr>
          <w:p w14:paraId="65983D6C">
            <w:pPr>
              <w:pStyle w:val="6"/>
              <w:spacing w:before="284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126</w:t>
            </w:r>
          </w:p>
        </w:tc>
      </w:tr>
      <w:tr w14:paraId="09EF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22DEA574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66</w:t>
            </w:r>
          </w:p>
        </w:tc>
        <w:tc>
          <w:tcPr>
            <w:tcW w:w="3826" w:type="dxa"/>
            <w:vAlign w:val="top"/>
          </w:tcPr>
          <w:p w14:paraId="0BE66063">
            <w:pPr>
              <w:pStyle w:val="6"/>
              <w:spacing w:before="133" w:line="243" w:lineRule="auto"/>
              <w:ind w:left="1440" w:right="295" w:hanging="1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教育家精神指引下高校教师队伍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建设研究</w:t>
            </w:r>
          </w:p>
        </w:tc>
        <w:tc>
          <w:tcPr>
            <w:tcW w:w="909" w:type="dxa"/>
            <w:vAlign w:val="top"/>
          </w:tcPr>
          <w:p w14:paraId="3C98ED36">
            <w:pPr>
              <w:pStyle w:val="6"/>
              <w:spacing w:before="265" w:line="221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鹏</w:t>
            </w:r>
          </w:p>
        </w:tc>
        <w:tc>
          <w:tcPr>
            <w:tcW w:w="1778" w:type="dxa"/>
            <w:vAlign w:val="top"/>
          </w:tcPr>
          <w:p w14:paraId="166811D0">
            <w:pPr>
              <w:pStyle w:val="6"/>
              <w:spacing w:before="263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628734FB">
            <w:pPr>
              <w:pStyle w:val="6"/>
              <w:spacing w:before="93" w:line="259" w:lineRule="auto"/>
              <w:ind w:left="228" w:right="119" w:hanging="9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2"/>
                <w:sz w:val="23"/>
                <w:szCs w:val="23"/>
              </w:rPr>
              <w:t>王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2"/>
                <w:sz w:val="23"/>
                <w:szCs w:val="23"/>
              </w:rPr>
              <w:t>飞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2"/>
                <w:sz w:val="23"/>
                <w:szCs w:val="23"/>
              </w:rPr>
              <w:t>赵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2"/>
                <w:sz w:val="23"/>
                <w:szCs w:val="23"/>
              </w:rPr>
              <w:t>利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2"/>
                <w:sz w:val="23"/>
                <w:szCs w:val="23"/>
              </w:rPr>
              <w:t>芬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李志强杨辛茹</w:t>
            </w:r>
          </w:p>
        </w:tc>
        <w:tc>
          <w:tcPr>
            <w:tcW w:w="645" w:type="dxa"/>
            <w:vAlign w:val="top"/>
          </w:tcPr>
          <w:p w14:paraId="1FA9054E">
            <w:pPr>
              <w:pStyle w:val="6"/>
              <w:spacing w:before="286"/>
              <w:ind w:lef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91</w:t>
            </w:r>
          </w:p>
        </w:tc>
      </w:tr>
      <w:tr w14:paraId="5CC5D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50FF6816">
            <w:pPr>
              <w:pStyle w:val="6"/>
              <w:spacing w:before="277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67</w:t>
            </w:r>
          </w:p>
        </w:tc>
        <w:tc>
          <w:tcPr>
            <w:tcW w:w="3826" w:type="dxa"/>
            <w:vAlign w:val="top"/>
          </w:tcPr>
          <w:p w14:paraId="486C3AA0">
            <w:pPr>
              <w:pStyle w:val="6"/>
              <w:spacing w:before="113" w:line="243" w:lineRule="auto"/>
              <w:ind w:left="1440" w:right="295" w:hanging="1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教育家精神指引下体育教师队伍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建设研究</w:t>
            </w:r>
          </w:p>
        </w:tc>
        <w:tc>
          <w:tcPr>
            <w:tcW w:w="909" w:type="dxa"/>
            <w:vAlign w:val="top"/>
          </w:tcPr>
          <w:p w14:paraId="42F7A79D">
            <w:pPr>
              <w:pStyle w:val="6"/>
              <w:spacing w:before="255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程东彬</w:t>
            </w:r>
          </w:p>
        </w:tc>
        <w:tc>
          <w:tcPr>
            <w:tcW w:w="1778" w:type="dxa"/>
            <w:vAlign w:val="top"/>
          </w:tcPr>
          <w:p w14:paraId="5AEF39C4">
            <w:pPr>
              <w:pStyle w:val="6"/>
              <w:spacing w:before="253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72C5D493">
            <w:pPr>
              <w:pStyle w:val="6"/>
              <w:spacing w:before="106" w:line="246" w:lineRule="auto"/>
              <w:ind w:left="177" w:right="113" w:hanging="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  琳</w:t>
            </w:r>
            <w:r>
              <w:rPr>
                <w:color w:val="auto"/>
                <w:spacing w:val="-5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黄</w:t>
            </w:r>
            <w:r>
              <w:rPr>
                <w:color w:val="auto"/>
                <w:spacing w:val="18"/>
                <w:sz w:val="23"/>
                <w:szCs w:val="23"/>
              </w:rPr>
              <w:t xml:space="preserve">   </w:t>
            </w:r>
            <w:r>
              <w:rPr>
                <w:color w:val="auto"/>
                <w:spacing w:val="-6"/>
                <w:sz w:val="23"/>
                <w:szCs w:val="23"/>
              </w:rPr>
              <w:t>韬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5"/>
                <w:sz w:val="23"/>
                <w:szCs w:val="23"/>
              </w:rPr>
              <w:t>田武韬</w:t>
            </w:r>
          </w:p>
        </w:tc>
        <w:tc>
          <w:tcPr>
            <w:tcW w:w="645" w:type="dxa"/>
            <w:vAlign w:val="top"/>
          </w:tcPr>
          <w:p w14:paraId="6B5A70E8">
            <w:pPr>
              <w:pStyle w:val="6"/>
              <w:spacing w:before="277"/>
              <w:ind w:lef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91</w:t>
            </w:r>
          </w:p>
        </w:tc>
      </w:tr>
      <w:tr w14:paraId="0E58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3B00E9FC">
            <w:pPr>
              <w:pStyle w:val="6"/>
              <w:spacing w:before="288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68</w:t>
            </w:r>
          </w:p>
        </w:tc>
        <w:tc>
          <w:tcPr>
            <w:tcW w:w="3826" w:type="dxa"/>
            <w:vAlign w:val="top"/>
          </w:tcPr>
          <w:p w14:paraId="63891D13">
            <w:pPr>
              <w:pStyle w:val="6"/>
              <w:spacing w:before="266" w:line="219" w:lineRule="auto"/>
              <w:ind w:left="2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关于大数据人工智能的哲学思考</w:t>
            </w:r>
          </w:p>
        </w:tc>
        <w:tc>
          <w:tcPr>
            <w:tcW w:w="909" w:type="dxa"/>
            <w:vAlign w:val="top"/>
          </w:tcPr>
          <w:p w14:paraId="08F4A5D9">
            <w:pPr>
              <w:pStyle w:val="6"/>
              <w:spacing w:before="266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杜成瑜</w:t>
            </w:r>
          </w:p>
        </w:tc>
        <w:tc>
          <w:tcPr>
            <w:tcW w:w="1778" w:type="dxa"/>
            <w:vAlign w:val="top"/>
          </w:tcPr>
          <w:p w14:paraId="035D29FC">
            <w:pPr>
              <w:pStyle w:val="6"/>
              <w:spacing w:before="265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4F60A863">
            <w:pPr>
              <w:pStyle w:val="6"/>
              <w:spacing w:before="116" w:line="250" w:lineRule="auto"/>
              <w:ind w:left="228" w:right="20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陆</w:t>
            </w:r>
            <w:r>
              <w:rPr>
                <w:color w:val="auto"/>
                <w:spacing w:val="2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宁李振洋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张亚楠刘婉娟</w:t>
            </w:r>
          </w:p>
        </w:tc>
        <w:tc>
          <w:tcPr>
            <w:tcW w:w="645" w:type="dxa"/>
            <w:vAlign w:val="top"/>
          </w:tcPr>
          <w:p w14:paraId="37BC7B5B">
            <w:pPr>
              <w:pStyle w:val="6"/>
              <w:spacing w:before="288"/>
              <w:ind w:lef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49</w:t>
            </w:r>
          </w:p>
        </w:tc>
      </w:tr>
      <w:tr w14:paraId="155E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622C818D">
            <w:pPr>
              <w:pStyle w:val="6"/>
              <w:spacing w:before="289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69</w:t>
            </w:r>
          </w:p>
        </w:tc>
        <w:tc>
          <w:tcPr>
            <w:tcW w:w="3826" w:type="dxa"/>
            <w:vAlign w:val="top"/>
          </w:tcPr>
          <w:p w14:paraId="28443497">
            <w:pPr>
              <w:pStyle w:val="6"/>
              <w:spacing w:before="136" w:line="242" w:lineRule="auto"/>
              <w:ind w:left="751" w:right="423" w:hanging="3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基于网络视角下新时代大学生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廉洁文化教育模式研究</w:t>
            </w:r>
          </w:p>
        </w:tc>
        <w:tc>
          <w:tcPr>
            <w:tcW w:w="909" w:type="dxa"/>
            <w:vAlign w:val="top"/>
          </w:tcPr>
          <w:p w14:paraId="3A34AD06">
            <w:pPr>
              <w:pStyle w:val="6"/>
              <w:spacing w:before="268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张艺璇</w:t>
            </w:r>
          </w:p>
        </w:tc>
        <w:tc>
          <w:tcPr>
            <w:tcW w:w="1778" w:type="dxa"/>
            <w:vAlign w:val="top"/>
          </w:tcPr>
          <w:p w14:paraId="33E9E45B">
            <w:pPr>
              <w:pStyle w:val="6"/>
              <w:spacing w:before="266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2241ABF8">
            <w:pPr>
              <w:pStyle w:val="6"/>
              <w:spacing w:before="266" w:line="219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戚柳燕候景山</w:t>
            </w:r>
          </w:p>
        </w:tc>
        <w:tc>
          <w:tcPr>
            <w:tcW w:w="645" w:type="dxa"/>
            <w:vAlign w:val="top"/>
          </w:tcPr>
          <w:p w14:paraId="5FB057B5">
            <w:pPr>
              <w:pStyle w:val="6"/>
              <w:spacing w:before="290" w:line="241" w:lineRule="auto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62649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0393108C">
            <w:pPr>
              <w:pStyle w:val="6"/>
              <w:spacing w:before="280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70</w:t>
            </w:r>
          </w:p>
        </w:tc>
        <w:tc>
          <w:tcPr>
            <w:tcW w:w="3826" w:type="dxa"/>
            <w:vAlign w:val="top"/>
          </w:tcPr>
          <w:p w14:paraId="49D01F9D">
            <w:pPr>
              <w:pStyle w:val="6"/>
              <w:spacing w:before="118" w:line="241" w:lineRule="auto"/>
              <w:ind w:left="1210" w:right="193" w:hanging="102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基于“翻译河南”工程的河南文化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对外译介研究</w:t>
            </w:r>
          </w:p>
        </w:tc>
        <w:tc>
          <w:tcPr>
            <w:tcW w:w="909" w:type="dxa"/>
            <w:vAlign w:val="top"/>
          </w:tcPr>
          <w:p w14:paraId="5961C17E">
            <w:pPr>
              <w:pStyle w:val="6"/>
              <w:spacing w:before="259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程丹妮</w:t>
            </w:r>
          </w:p>
        </w:tc>
        <w:tc>
          <w:tcPr>
            <w:tcW w:w="1778" w:type="dxa"/>
            <w:vAlign w:val="top"/>
          </w:tcPr>
          <w:p w14:paraId="53289DC1">
            <w:pPr>
              <w:pStyle w:val="6"/>
              <w:spacing w:before="257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18168633">
            <w:pPr>
              <w:pStyle w:val="6"/>
              <w:spacing w:before="257" w:line="219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周战军孟亚静</w:t>
            </w:r>
          </w:p>
        </w:tc>
        <w:tc>
          <w:tcPr>
            <w:tcW w:w="645" w:type="dxa"/>
            <w:vAlign w:val="top"/>
          </w:tcPr>
          <w:p w14:paraId="32AFC4D7">
            <w:pPr>
              <w:pStyle w:val="6"/>
              <w:spacing w:before="280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109</w:t>
            </w:r>
          </w:p>
        </w:tc>
      </w:tr>
      <w:tr w14:paraId="702A5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44" w:type="dxa"/>
            <w:vAlign w:val="top"/>
          </w:tcPr>
          <w:p w14:paraId="4C54E77A">
            <w:pPr>
              <w:pStyle w:val="6"/>
              <w:spacing w:before="291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71</w:t>
            </w:r>
          </w:p>
        </w:tc>
        <w:tc>
          <w:tcPr>
            <w:tcW w:w="3826" w:type="dxa"/>
            <w:vAlign w:val="top"/>
          </w:tcPr>
          <w:p w14:paraId="5A57DF3A">
            <w:pPr>
              <w:pStyle w:val="6"/>
              <w:spacing w:before="129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“六个必须坚持”在高校思政课中的</w:t>
            </w:r>
          </w:p>
          <w:p w14:paraId="1F1BBC24">
            <w:pPr>
              <w:pStyle w:val="6"/>
              <w:spacing w:before="54" w:line="218" w:lineRule="auto"/>
              <w:ind w:left="8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价值彰显及应用研究</w:t>
            </w:r>
          </w:p>
        </w:tc>
        <w:tc>
          <w:tcPr>
            <w:tcW w:w="909" w:type="dxa"/>
            <w:vAlign w:val="top"/>
          </w:tcPr>
          <w:p w14:paraId="58AAF632">
            <w:pPr>
              <w:pStyle w:val="6"/>
              <w:spacing w:before="270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董亚菲</w:t>
            </w:r>
          </w:p>
        </w:tc>
        <w:tc>
          <w:tcPr>
            <w:tcW w:w="1778" w:type="dxa"/>
            <w:vAlign w:val="top"/>
          </w:tcPr>
          <w:p w14:paraId="417E177D">
            <w:pPr>
              <w:pStyle w:val="6"/>
              <w:spacing w:before="267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4F2E7D7F">
            <w:pPr>
              <w:pStyle w:val="6"/>
              <w:spacing w:before="269" w:line="219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苗凌云程东彬</w:t>
            </w:r>
          </w:p>
        </w:tc>
        <w:tc>
          <w:tcPr>
            <w:tcW w:w="645" w:type="dxa"/>
            <w:vAlign w:val="top"/>
          </w:tcPr>
          <w:p w14:paraId="297A14E5">
            <w:pPr>
              <w:pStyle w:val="6"/>
              <w:spacing w:before="292" w:line="241" w:lineRule="auto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</w:tbl>
    <w:p w14:paraId="746F3A63">
      <w:pPr>
        <w:spacing w:line="250" w:lineRule="auto"/>
        <w:rPr>
          <w:rFonts w:ascii="Arial"/>
          <w:color w:val="auto"/>
          <w:sz w:val="21"/>
        </w:rPr>
      </w:pPr>
    </w:p>
    <w:p w14:paraId="09A0DE4D">
      <w:pPr>
        <w:spacing w:line="250" w:lineRule="auto"/>
        <w:rPr>
          <w:rFonts w:ascii="Arial"/>
          <w:color w:val="auto"/>
          <w:sz w:val="21"/>
        </w:rPr>
      </w:pPr>
    </w:p>
    <w:p w14:paraId="555928A7">
      <w:pPr>
        <w:spacing w:line="250" w:lineRule="auto"/>
        <w:rPr>
          <w:rFonts w:ascii="Arial"/>
          <w:color w:val="auto"/>
          <w:sz w:val="21"/>
        </w:rPr>
      </w:pPr>
    </w:p>
    <w:p w14:paraId="15342520">
      <w:pPr>
        <w:spacing w:line="250" w:lineRule="auto"/>
        <w:rPr>
          <w:rFonts w:ascii="Arial"/>
          <w:color w:val="auto"/>
          <w:sz w:val="21"/>
        </w:rPr>
      </w:pPr>
    </w:p>
    <w:p w14:paraId="2CF6B913">
      <w:pPr>
        <w:spacing w:line="250" w:lineRule="auto"/>
        <w:rPr>
          <w:rFonts w:ascii="Arial"/>
          <w:color w:val="auto"/>
          <w:sz w:val="21"/>
        </w:rPr>
      </w:pPr>
    </w:p>
    <w:p w14:paraId="33C756DD">
      <w:pPr>
        <w:spacing w:line="250" w:lineRule="auto"/>
        <w:rPr>
          <w:rFonts w:ascii="Arial"/>
          <w:color w:val="auto"/>
          <w:sz w:val="21"/>
        </w:rPr>
      </w:pPr>
    </w:p>
    <w:p w14:paraId="52F08182">
      <w:pPr>
        <w:spacing w:line="250" w:lineRule="auto"/>
        <w:rPr>
          <w:rFonts w:ascii="Arial"/>
          <w:color w:val="auto"/>
          <w:sz w:val="21"/>
        </w:rPr>
      </w:pPr>
    </w:p>
    <w:p w14:paraId="37990601">
      <w:pPr>
        <w:spacing w:line="250" w:lineRule="auto"/>
        <w:rPr>
          <w:rFonts w:ascii="Arial"/>
          <w:color w:val="auto"/>
          <w:sz w:val="21"/>
        </w:rPr>
      </w:pPr>
    </w:p>
    <w:p w14:paraId="6BFDADE5">
      <w:pPr>
        <w:spacing w:line="250" w:lineRule="auto"/>
        <w:rPr>
          <w:rFonts w:ascii="Arial"/>
          <w:color w:val="auto"/>
          <w:sz w:val="21"/>
        </w:rPr>
      </w:pPr>
    </w:p>
    <w:p w14:paraId="7AE1C140">
      <w:pPr>
        <w:spacing w:line="250" w:lineRule="auto"/>
        <w:rPr>
          <w:rFonts w:ascii="Arial"/>
          <w:color w:val="auto"/>
          <w:sz w:val="21"/>
        </w:rPr>
      </w:pPr>
    </w:p>
    <w:p w14:paraId="6AA943CD">
      <w:pPr>
        <w:spacing w:line="250" w:lineRule="auto"/>
        <w:rPr>
          <w:rFonts w:ascii="Arial"/>
          <w:color w:val="auto"/>
          <w:sz w:val="21"/>
        </w:rPr>
      </w:pPr>
    </w:p>
    <w:p w14:paraId="572B95D4">
      <w:pPr>
        <w:spacing w:line="250" w:lineRule="auto"/>
        <w:rPr>
          <w:rFonts w:ascii="Arial"/>
          <w:color w:val="auto"/>
          <w:sz w:val="21"/>
        </w:rPr>
      </w:pPr>
    </w:p>
    <w:p w14:paraId="477CA026">
      <w:pPr>
        <w:spacing w:line="250" w:lineRule="auto"/>
        <w:rPr>
          <w:rFonts w:ascii="Arial"/>
          <w:color w:val="auto"/>
          <w:sz w:val="21"/>
        </w:rPr>
      </w:pPr>
    </w:p>
    <w:p w14:paraId="6338227A">
      <w:pPr>
        <w:spacing w:line="250" w:lineRule="auto"/>
        <w:rPr>
          <w:rFonts w:ascii="Arial"/>
          <w:color w:val="auto"/>
          <w:sz w:val="21"/>
        </w:rPr>
      </w:pPr>
    </w:p>
    <w:p w14:paraId="02C2EB5B">
      <w:pPr>
        <w:spacing w:line="250" w:lineRule="auto"/>
        <w:rPr>
          <w:rFonts w:ascii="Arial"/>
          <w:color w:val="auto"/>
          <w:sz w:val="21"/>
        </w:rPr>
      </w:pPr>
    </w:p>
    <w:p w14:paraId="62D8E0DC">
      <w:pPr>
        <w:spacing w:line="250" w:lineRule="auto"/>
        <w:rPr>
          <w:rFonts w:ascii="Arial"/>
          <w:color w:val="auto"/>
          <w:sz w:val="21"/>
        </w:rPr>
      </w:pPr>
    </w:p>
    <w:p w14:paraId="30850BFB">
      <w:pPr>
        <w:spacing w:line="250" w:lineRule="auto"/>
        <w:rPr>
          <w:rFonts w:ascii="Arial"/>
          <w:color w:val="auto"/>
          <w:sz w:val="21"/>
        </w:rPr>
      </w:pPr>
    </w:p>
    <w:p w14:paraId="34B72A0F">
      <w:pPr>
        <w:spacing w:line="251" w:lineRule="auto"/>
        <w:rPr>
          <w:rFonts w:ascii="Arial"/>
          <w:color w:val="auto"/>
          <w:sz w:val="21"/>
        </w:rPr>
      </w:pPr>
      <w:r>
        <w:rPr>
          <w:color w:val="auto"/>
        </w:rPr>
        <w:pict>
          <v:shape id="_x0000_s1029" o:spid="_x0000_s1029" style="position:absolute;left:0pt;margin-left:24.5pt;margin-top:5.4pt;height:0.5pt;width:438.5pt;z-index:251659264;mso-width-relative:page;mso-height-relative:page;" filled="f" stroked="t" coordsize="8770,10" path="m0,5l5029,5m5029,5l8769,5e">
            <v:fill on="f" focussize="0,0"/>
            <v:stroke weight="0.5pt" color="#000000" miterlimit="10" joinstyle="miter"/>
            <v:imagedata o:title=""/>
            <o:lock v:ext="edit"/>
          </v:shape>
        </w:pict>
      </w:r>
    </w:p>
    <w:p w14:paraId="711D99C8">
      <w:pPr>
        <w:tabs>
          <w:tab w:val="left" w:pos="674"/>
        </w:tabs>
        <w:spacing w:before="108" w:line="220" w:lineRule="auto"/>
        <w:ind w:left="485"/>
        <w:rPr>
          <w:rFonts w:ascii="宋体" w:hAnsi="宋体" w:eastAsia="宋体" w:cs="宋体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position w:val="2"/>
          <w:sz w:val="33"/>
          <w:szCs w:val="33"/>
          <w:u w:val="single" w:color="000000"/>
        </w:rPr>
        <w:tab/>
      </w:r>
      <w:r>
        <w:rPr>
          <w:rFonts w:ascii="宋体" w:hAnsi="宋体" w:eastAsia="宋体" w:cs="宋体"/>
          <w:color w:val="auto"/>
          <w:spacing w:val="1"/>
          <w:position w:val="2"/>
          <w:sz w:val="33"/>
          <w:szCs w:val="33"/>
          <w:u w:val="single" w:color="000000"/>
        </w:rPr>
        <w:t>济源市社会科学界联合会办公室</w:t>
      </w:r>
      <w:r>
        <w:rPr>
          <w:rFonts w:ascii="宋体" w:hAnsi="宋体" w:eastAsia="宋体" w:cs="宋体"/>
          <w:color w:val="auto"/>
          <w:spacing w:val="43"/>
          <w:position w:val="2"/>
          <w:sz w:val="33"/>
          <w:szCs w:val="33"/>
          <w:u w:val="single" w:color="000000"/>
        </w:rPr>
        <w:t xml:space="preserve">   </w:t>
      </w:r>
      <w:r>
        <w:rPr>
          <w:rFonts w:ascii="宋体" w:hAnsi="宋体" w:eastAsia="宋体" w:cs="宋体"/>
          <w:color w:val="auto"/>
          <w:spacing w:val="1"/>
          <w:sz w:val="33"/>
          <w:szCs w:val="33"/>
          <w:u w:val="single" w:color="000000"/>
        </w:rPr>
        <w:t>2025年3月18日</w:t>
      </w:r>
      <w:r>
        <w:rPr>
          <w:rFonts w:ascii="宋体" w:hAnsi="宋体" w:eastAsia="宋体" w:cs="宋体"/>
          <w:color w:val="auto"/>
          <w:sz w:val="33"/>
          <w:szCs w:val="33"/>
          <w:u w:val="single" w:color="000000"/>
        </w:rPr>
        <w:t xml:space="preserve">印发    </w:t>
      </w:r>
    </w:p>
    <w:bookmarkEnd w:id="0"/>
    <w:sectPr>
      <w:footerReference r:id="rId11" w:type="default"/>
      <w:pgSz w:w="11960" w:h="16780"/>
      <w:pgMar w:top="400" w:right="1135" w:bottom="1599" w:left="1174" w:header="0" w:footer="12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37EF5">
    <w:pPr>
      <w:spacing w:line="234" w:lineRule="auto"/>
      <w:ind w:left="1194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79AD1">
    <w:pPr>
      <w:spacing w:line="234" w:lineRule="auto"/>
      <w:ind w:left="5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466584"/>
        <w:spacing w:val="-3"/>
        <w:sz w:val="29"/>
        <w:szCs w:val="29"/>
      </w:rPr>
      <w:t>—12—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00947">
    <w:pPr>
      <w:spacing w:line="233" w:lineRule="auto"/>
      <w:ind w:left="82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38DD">
    <w:pPr>
      <w:spacing w:line="234" w:lineRule="auto"/>
      <w:ind w:left="4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376078"/>
        <w:spacing w:val="-3"/>
        <w:sz w:val="29"/>
        <w:szCs w:val="29"/>
      </w:rPr>
      <w:t>—14—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13C2">
    <w:pPr>
      <w:spacing w:line="233" w:lineRule="auto"/>
      <w:ind w:left="82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A5C90">
    <w:pPr>
      <w:spacing w:line="233" w:lineRule="auto"/>
      <w:ind w:left="5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294263"/>
        <w:spacing w:val="-3"/>
        <w:sz w:val="29"/>
        <w:szCs w:val="29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6813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3ZTE2YTViMTRlYmJhMzVjZmE0Nzk0MWU4NGU2NzAifQ=="/>
  </w:docVars>
  <w:rsids>
    <w:rsidRoot w:val="00000000"/>
    <w:rsid w:val="30846DE1"/>
    <w:rsid w:val="36232DC2"/>
    <w:rsid w:val="7CB02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4919</Words>
  <Characters>5522</Characters>
  <TotalTime>6</TotalTime>
  <ScaleCrop>false</ScaleCrop>
  <LinksUpToDate>false</LinksUpToDate>
  <CharactersWithSpaces>6403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2025-03-24T15:53:00Z</dcterms:created>
  <dc:creator>程光辉</dc:creator>
  <cp:lastModifiedBy>李冬梅</cp:lastModifiedBy>
  <dcterms:modified xsi:type="dcterms:W3CDTF">2025-03-24T10:13:59Z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2025-03-24T15:53:28Z</vt:filetime>
  </property>
  <property fmtid="{D5CDD505-2E9C-101B-9397-08002B2CF9AE}" pid="4" name="UsrData">
    <vt:lpwstr>67e10f6b1ddca0001f0b68b1wl</vt:lpwstr>
  </property>
  <property fmtid="{D5CDD505-2E9C-101B-9397-08002B2CF9AE}" pid="5" name="KSOProductBuildVer">
    <vt:lpwstr>2052-12.1.0.17147</vt:lpwstr>
  </property>
  <property fmtid="{D5CDD505-2E9C-101B-9397-08002B2CF9AE}" pid="6" name="ICV">
    <vt:lpwstr>A2356DC2853B4317949DD85DD943C944_12</vt:lpwstr>
  </property>
</Properties>
</file>