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9CD5D">
      <w:pPr>
        <w:spacing w:before="98" w:line="224" w:lineRule="auto"/>
        <w:ind w:left="24"/>
        <w:rPr>
          <w:rFonts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color w:val="auto"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b w:val="0"/>
          <w:bCs w:val="0"/>
          <w:color w:val="auto"/>
          <w:spacing w:val="-36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b w:val="0"/>
          <w:bCs w:val="0"/>
          <w:color w:val="auto"/>
          <w:spacing w:val="-18"/>
          <w:sz w:val="30"/>
          <w:szCs w:val="30"/>
        </w:rPr>
        <w:t xml:space="preserve"> </w:t>
      </w:r>
      <w:r>
        <w:rPr>
          <w:rFonts w:ascii="黑体" w:hAnsi="黑体" w:eastAsia="黑体" w:cs="黑体"/>
          <w:b w:val="0"/>
          <w:bCs w:val="0"/>
          <w:color w:val="auto"/>
          <w:spacing w:val="-16"/>
          <w:sz w:val="30"/>
          <w:szCs w:val="30"/>
        </w:rPr>
        <w:t>1</w:t>
      </w:r>
    </w:p>
    <w:p w14:paraId="5E5C4903">
      <w:pPr>
        <w:spacing w:line="243" w:lineRule="auto"/>
        <w:rPr>
          <w:rFonts w:ascii="Arial"/>
          <w:b w:val="0"/>
          <w:bCs w:val="0"/>
          <w:color w:val="auto"/>
          <w:sz w:val="21"/>
        </w:rPr>
      </w:pPr>
    </w:p>
    <w:p w14:paraId="657B2366">
      <w:pPr>
        <w:spacing w:line="244" w:lineRule="auto"/>
        <w:rPr>
          <w:rFonts w:ascii="Arial"/>
          <w:b w:val="0"/>
          <w:bCs w:val="0"/>
          <w:color w:val="auto"/>
          <w:sz w:val="21"/>
        </w:rPr>
      </w:pPr>
    </w:p>
    <w:p w14:paraId="2EC9A00E">
      <w:pPr>
        <w:spacing w:before="143" w:line="219" w:lineRule="auto"/>
        <w:ind w:left="826"/>
        <w:rPr>
          <w:rFonts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ascii="宋体" w:hAnsi="宋体" w:eastAsia="宋体" w:cs="宋体"/>
          <w:b w:val="0"/>
          <w:bCs w:val="0"/>
          <w:color w:val="auto"/>
          <w:spacing w:val="-8"/>
          <w:sz w:val="44"/>
          <w:szCs w:val="44"/>
        </w:rPr>
        <w:t>济源市社科联调研课题成果印制要求</w:t>
      </w:r>
    </w:p>
    <w:p w14:paraId="4BB5B739">
      <w:pPr>
        <w:spacing w:line="356" w:lineRule="auto"/>
        <w:rPr>
          <w:rFonts w:ascii="Arial"/>
          <w:b w:val="0"/>
          <w:bCs w:val="0"/>
          <w:color w:val="auto"/>
          <w:sz w:val="21"/>
        </w:rPr>
      </w:pPr>
    </w:p>
    <w:p w14:paraId="51444083">
      <w:pPr>
        <w:spacing w:line="357" w:lineRule="auto"/>
        <w:rPr>
          <w:rFonts w:ascii="Arial"/>
          <w:b w:val="0"/>
          <w:bCs w:val="0"/>
          <w:color w:val="auto"/>
          <w:sz w:val="21"/>
        </w:rPr>
      </w:pPr>
    </w:p>
    <w:p w14:paraId="00930EEB">
      <w:pPr>
        <w:pStyle w:val="2"/>
        <w:spacing w:before="98" w:line="220" w:lineRule="auto"/>
        <w:ind w:left="680"/>
        <w:rPr>
          <w:b w:val="0"/>
          <w:bCs w:val="0"/>
          <w:color w:val="auto"/>
          <w:sz w:val="30"/>
          <w:szCs w:val="30"/>
        </w:rPr>
      </w:pPr>
      <w:r>
        <w:rPr>
          <w:rFonts w:ascii="宋体" w:hAnsi="宋体" w:eastAsia="宋体" w:cs="宋体"/>
          <w:b w:val="0"/>
          <w:bCs w:val="0"/>
          <w:color w:val="auto"/>
          <w:spacing w:val="28"/>
          <w:sz w:val="30"/>
          <w:szCs w:val="30"/>
        </w:rPr>
        <w:t>1.</w:t>
      </w:r>
      <w:r>
        <w:rPr>
          <w:b w:val="0"/>
          <w:bCs w:val="0"/>
          <w:color w:val="auto"/>
          <w:spacing w:val="28"/>
          <w:sz w:val="30"/>
          <w:szCs w:val="30"/>
        </w:rPr>
        <w:t>结项材料要按统一要求印制，格式不符的资料不予接</w:t>
      </w:r>
    </w:p>
    <w:p w14:paraId="2D11FE9C">
      <w:pPr>
        <w:pStyle w:val="2"/>
        <w:spacing w:before="217" w:line="223" w:lineRule="auto"/>
        <w:ind w:left="19"/>
        <w:rPr>
          <w:b w:val="0"/>
          <w:bCs w:val="0"/>
          <w:color w:val="auto"/>
          <w:sz w:val="30"/>
          <w:szCs w:val="30"/>
        </w:rPr>
      </w:pPr>
      <w:r>
        <w:rPr>
          <w:b w:val="0"/>
          <w:bCs w:val="0"/>
          <w:color w:val="auto"/>
          <w:spacing w:val="-13"/>
          <w:sz w:val="30"/>
          <w:szCs w:val="30"/>
        </w:rPr>
        <w:t>收。</w:t>
      </w:r>
    </w:p>
    <w:p w14:paraId="003A0F0F">
      <w:pPr>
        <w:pStyle w:val="2"/>
        <w:spacing w:before="242" w:line="303" w:lineRule="auto"/>
        <w:ind w:left="19" w:firstLine="660"/>
        <w:rPr>
          <w:b w:val="0"/>
          <w:bCs w:val="0"/>
          <w:color w:val="auto"/>
          <w:sz w:val="30"/>
          <w:szCs w:val="30"/>
        </w:rPr>
      </w:pPr>
      <w:r>
        <w:rPr>
          <w:rFonts w:ascii="宋体" w:hAnsi="宋体" w:eastAsia="宋体" w:cs="宋体"/>
          <w:b w:val="0"/>
          <w:bCs w:val="0"/>
          <w:color w:val="auto"/>
          <w:spacing w:val="9"/>
          <w:sz w:val="30"/>
          <w:szCs w:val="30"/>
        </w:rPr>
        <w:t>2.</w:t>
      </w:r>
      <w:r>
        <w:rPr>
          <w:b w:val="0"/>
          <w:bCs w:val="0"/>
          <w:color w:val="auto"/>
          <w:spacing w:val="9"/>
          <w:sz w:val="30"/>
          <w:szCs w:val="30"/>
        </w:rPr>
        <w:t>结项材料顺序依次为：封面、查重报告、承诺书</w:t>
      </w:r>
      <w:r>
        <w:rPr>
          <w:b w:val="0"/>
          <w:bCs w:val="0"/>
          <w:color w:val="auto"/>
          <w:spacing w:val="8"/>
          <w:sz w:val="30"/>
          <w:szCs w:val="30"/>
        </w:rPr>
        <w:t>、目录、</w:t>
      </w:r>
      <w:r>
        <w:rPr>
          <w:b w:val="0"/>
          <w:bCs w:val="0"/>
          <w:color w:val="auto"/>
          <w:sz w:val="30"/>
          <w:szCs w:val="30"/>
        </w:rPr>
        <w:t xml:space="preserve"> </w:t>
      </w:r>
      <w:r>
        <w:rPr>
          <w:b w:val="0"/>
          <w:bCs w:val="0"/>
          <w:color w:val="auto"/>
          <w:spacing w:val="3"/>
          <w:sz w:val="30"/>
          <w:szCs w:val="30"/>
        </w:rPr>
        <w:t>内容提要、正文、参考文献，左侧装订。</w:t>
      </w:r>
    </w:p>
    <w:p w14:paraId="08F077DF">
      <w:pPr>
        <w:pStyle w:val="2"/>
        <w:spacing w:before="206" w:line="222" w:lineRule="auto"/>
        <w:ind w:left="680"/>
        <w:rPr>
          <w:b w:val="0"/>
          <w:bCs w:val="0"/>
          <w:color w:val="auto"/>
          <w:sz w:val="30"/>
          <w:szCs w:val="30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  <w:sz w:val="30"/>
          <w:szCs w:val="30"/>
        </w:rPr>
        <w:t>3.</w:t>
      </w:r>
      <w:r>
        <w:rPr>
          <w:b w:val="0"/>
          <w:bCs w:val="0"/>
          <w:color w:val="auto"/>
          <w:spacing w:val="3"/>
          <w:sz w:val="30"/>
          <w:szCs w:val="30"/>
        </w:rPr>
        <w:t>印制的规格。</w:t>
      </w:r>
    </w:p>
    <w:p w14:paraId="5382DAB4">
      <w:pPr>
        <w:pStyle w:val="2"/>
        <w:spacing w:before="263" w:line="224" w:lineRule="auto"/>
        <w:ind w:left="680"/>
        <w:rPr>
          <w:rFonts w:ascii="Times New Roman" w:hAnsi="Times New Roman" w:eastAsia="Times New Roman" w:cs="Times New Roman"/>
          <w:b w:val="0"/>
          <w:bCs w:val="0"/>
          <w:color w:val="auto"/>
          <w:sz w:val="30"/>
          <w:szCs w:val="30"/>
        </w:rPr>
      </w:pPr>
      <w:r>
        <w:rPr>
          <w:b w:val="0"/>
          <w:bCs w:val="0"/>
          <w:color w:val="auto"/>
          <w:spacing w:val="-3"/>
          <w:sz w:val="30"/>
          <w:szCs w:val="30"/>
        </w:rPr>
        <w:t>成品：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3"/>
          <w:sz w:val="30"/>
          <w:szCs w:val="30"/>
        </w:rPr>
        <w:t>A4</w:t>
      </w:r>
    </w:p>
    <w:p w14:paraId="540B5950">
      <w:pPr>
        <w:pStyle w:val="2"/>
        <w:spacing w:before="230" w:line="219" w:lineRule="auto"/>
        <w:ind w:left="680"/>
        <w:rPr>
          <w:b w:val="0"/>
          <w:bCs w:val="0"/>
          <w:color w:val="auto"/>
          <w:sz w:val="30"/>
          <w:szCs w:val="30"/>
        </w:rPr>
      </w:pPr>
      <w:r>
        <w:rPr>
          <w:b w:val="0"/>
          <w:bCs w:val="0"/>
          <w:color w:val="auto"/>
          <w:spacing w:val="18"/>
          <w:sz w:val="30"/>
          <w:szCs w:val="30"/>
        </w:rPr>
        <w:t>封面：见版样</w:t>
      </w:r>
    </w:p>
    <w:p w14:paraId="2B13AF5F">
      <w:pPr>
        <w:pStyle w:val="2"/>
        <w:spacing w:before="254" w:line="219" w:lineRule="auto"/>
        <w:ind w:left="680"/>
        <w:rPr>
          <w:b w:val="0"/>
          <w:bCs w:val="0"/>
          <w:color w:val="auto"/>
          <w:sz w:val="30"/>
          <w:szCs w:val="30"/>
        </w:rPr>
      </w:pPr>
      <w:r>
        <w:rPr>
          <w:b w:val="0"/>
          <w:bCs w:val="0"/>
          <w:color w:val="auto"/>
          <w:spacing w:val="18"/>
          <w:sz w:val="30"/>
          <w:szCs w:val="30"/>
        </w:rPr>
        <w:t>首页：见版样</w:t>
      </w:r>
    </w:p>
    <w:p w14:paraId="3141C76E">
      <w:pPr>
        <w:pStyle w:val="2"/>
        <w:spacing w:before="234" w:line="219" w:lineRule="auto"/>
        <w:ind w:left="680"/>
        <w:rPr>
          <w:b w:val="0"/>
          <w:bCs w:val="0"/>
          <w:color w:val="auto"/>
          <w:sz w:val="30"/>
          <w:szCs w:val="30"/>
        </w:rPr>
      </w:pPr>
      <w:r>
        <w:rPr>
          <w:b w:val="0"/>
          <w:bCs w:val="0"/>
          <w:color w:val="auto"/>
          <w:spacing w:val="18"/>
          <w:sz w:val="30"/>
          <w:szCs w:val="30"/>
        </w:rPr>
        <w:t>尾页：见版样</w:t>
      </w:r>
    </w:p>
    <w:p w14:paraId="329FC107">
      <w:pPr>
        <w:pStyle w:val="2"/>
        <w:spacing w:before="237" w:line="367" w:lineRule="auto"/>
        <w:ind w:left="19" w:right="126" w:firstLine="660"/>
        <w:rPr>
          <w:b w:val="0"/>
          <w:bCs w:val="0"/>
          <w:color w:val="auto"/>
          <w:sz w:val="30"/>
          <w:szCs w:val="30"/>
        </w:rPr>
      </w:pPr>
      <w:r>
        <w:rPr>
          <w:b w:val="0"/>
          <w:bCs w:val="0"/>
          <w:color w:val="auto"/>
          <w:spacing w:val="6"/>
          <w:sz w:val="30"/>
          <w:szCs w:val="30"/>
        </w:rPr>
        <w:t>字号：大标题用小二号方正小标宋简体，</w:t>
      </w:r>
      <w:r>
        <w:rPr>
          <w:b w:val="0"/>
          <w:bCs w:val="0"/>
          <w:color w:val="auto"/>
          <w:spacing w:val="112"/>
          <w:sz w:val="30"/>
          <w:szCs w:val="30"/>
        </w:rPr>
        <w:t xml:space="preserve"> </w:t>
      </w:r>
      <w:r>
        <w:rPr>
          <w:b w:val="0"/>
          <w:bCs w:val="0"/>
          <w:color w:val="auto"/>
          <w:spacing w:val="6"/>
          <w:sz w:val="30"/>
          <w:szCs w:val="30"/>
        </w:rPr>
        <w:t>一级标题用小三</w:t>
      </w:r>
      <w:r>
        <w:rPr>
          <w:b w:val="0"/>
          <w:bCs w:val="0"/>
          <w:color w:val="auto"/>
          <w:sz w:val="30"/>
          <w:szCs w:val="30"/>
        </w:rPr>
        <w:t xml:space="preserve"> </w:t>
      </w:r>
      <w:r>
        <w:rPr>
          <w:b w:val="0"/>
          <w:bCs w:val="0"/>
          <w:color w:val="auto"/>
          <w:spacing w:val="17"/>
          <w:sz w:val="30"/>
          <w:szCs w:val="30"/>
        </w:rPr>
        <w:t>号黑体，二级标题用四号楷体，三级标题用四号宋体加黑，正</w:t>
      </w:r>
    </w:p>
    <w:p w14:paraId="70178780">
      <w:pPr>
        <w:pStyle w:val="2"/>
        <w:spacing w:before="7" w:line="222" w:lineRule="auto"/>
        <w:ind w:left="19"/>
        <w:rPr>
          <w:b w:val="0"/>
          <w:bCs w:val="0"/>
          <w:color w:val="auto"/>
          <w:sz w:val="30"/>
          <w:szCs w:val="30"/>
        </w:rPr>
      </w:pPr>
      <w:r>
        <w:rPr>
          <w:b w:val="0"/>
          <w:bCs w:val="0"/>
          <w:color w:val="auto"/>
          <w:spacing w:val="7"/>
          <w:sz w:val="30"/>
          <w:szCs w:val="30"/>
        </w:rPr>
        <w:t>文用四号宋体。</w:t>
      </w:r>
    </w:p>
    <w:p w14:paraId="4008FEFC">
      <w:pPr>
        <w:pStyle w:val="2"/>
        <w:spacing w:before="238" w:line="221" w:lineRule="auto"/>
        <w:ind w:left="680"/>
        <w:rPr>
          <w:b w:val="0"/>
          <w:bCs w:val="0"/>
          <w:color w:val="auto"/>
          <w:sz w:val="30"/>
          <w:szCs w:val="30"/>
        </w:rPr>
      </w:pPr>
      <w:r>
        <w:rPr>
          <w:b w:val="0"/>
          <w:bCs w:val="0"/>
          <w:color w:val="auto"/>
          <w:spacing w:val="15"/>
          <w:sz w:val="30"/>
          <w:szCs w:val="30"/>
        </w:rPr>
        <w:t>正文：1.5倍行距，正文加页码。</w:t>
      </w:r>
    </w:p>
    <w:p w14:paraId="407D592C">
      <w:pPr>
        <w:spacing w:line="221" w:lineRule="auto"/>
        <w:rPr>
          <w:b w:val="0"/>
          <w:bCs w:val="0"/>
          <w:color w:val="auto"/>
          <w:sz w:val="30"/>
          <w:szCs w:val="30"/>
        </w:rPr>
        <w:sectPr>
          <w:footerReference r:id="rId5" w:type="default"/>
          <w:pgSz w:w="11960" w:h="16760"/>
          <w:pgMar w:top="1424" w:right="1589" w:bottom="1657" w:left="1650" w:header="0" w:footer="1266" w:gutter="0"/>
          <w:cols w:space="720" w:num="1"/>
        </w:sectPr>
      </w:pPr>
    </w:p>
    <w:p w14:paraId="036108E3">
      <w:pPr>
        <w:spacing w:line="293" w:lineRule="auto"/>
        <w:rPr>
          <w:rFonts w:ascii="Arial"/>
          <w:color w:val="auto"/>
          <w:sz w:val="21"/>
        </w:rPr>
      </w:pPr>
    </w:p>
    <w:p w14:paraId="7A639D78">
      <w:pPr>
        <w:spacing w:line="294" w:lineRule="auto"/>
        <w:rPr>
          <w:rFonts w:ascii="Arial"/>
          <w:color w:val="auto"/>
          <w:sz w:val="21"/>
        </w:rPr>
      </w:pPr>
    </w:p>
    <w:p w14:paraId="5DC4F1B7">
      <w:pPr>
        <w:spacing w:line="294" w:lineRule="auto"/>
        <w:rPr>
          <w:rFonts w:ascii="Arial"/>
          <w:color w:val="auto"/>
          <w:sz w:val="21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78105</wp:posOffset>
                </wp:positionV>
                <wp:extent cx="2378075" cy="654685"/>
                <wp:effectExtent l="4445" t="5080" r="1778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1395" y="1000125"/>
                          <a:ext cx="2378075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A4AE3">
                            <w:pPr>
                              <w:spacing w:before="88" w:line="221" w:lineRule="auto"/>
                              <w:jc w:val="center"/>
                              <w:rPr>
                                <w:rFonts w:ascii="宋体" w:hAnsi="宋体" w:eastAsia="宋体" w:cs="宋体"/>
                                <w:spacing w:val="-17"/>
                                <w:position w:val="-2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7"/>
                                <w:position w:val="-2"/>
                                <w:sz w:val="27"/>
                                <w:szCs w:val="27"/>
                              </w:rPr>
                              <w:t>济源市社科联调研课题</w:t>
                            </w:r>
                          </w:p>
                          <w:p w14:paraId="6E851D03">
                            <w:pPr>
                              <w:jc w:val="center"/>
                            </w:pPr>
                            <w:r>
                              <w:rPr>
                                <w:rFonts w:ascii="宋体" w:hAnsi="宋体" w:eastAsia="宋体" w:cs="宋体"/>
                                <w:spacing w:val="-17"/>
                                <w:sz w:val="27"/>
                                <w:szCs w:val="27"/>
                              </w:rPr>
                              <w:t>2024年度调研课题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5pt;margin-top:6.15pt;height:51.55pt;width:187.25pt;z-index:251662336;mso-width-relative:page;mso-height-relative:page;" fillcolor="#FFFFFF [3201]" filled="t" stroked="t" coordsize="21600,21600" o:gfxdata="UEsDBAoAAAAAAIdO4kAAAAAAAAAAAAAAAAAEAAAAZHJzL1BLAwQUAAAACACHTuJAti2sYdYAAAAJ&#10;AQAADwAAAGRycy9kb3ducmV2LnhtbE2PzU7DMBCE70i8g7VI3Frnh0aQxqkEEhLiRsmFmxtvk6j2&#10;OrLdprw9ywlOq50ZzX7b7K7OiguGOHlSkK8zEEi9NxMNCrrP19UjiJg0GW09oYJvjLBrb28aXRu/&#10;0Ade9mkQXEKx1grGlOZaytiP6HRc+xmJvaMPTidewyBN0AuXOyuLLKuk0xPxhVHP+DJif9qfnYK3&#10;6jl9YWfeTVmUfulkH442KnV/l2dbEAmv6S8Mv/iMDi0zHfyZTBRWwWpTcpL1gif7ZfVUgDiwkG8e&#10;QLaN/P9B+wNQSwMEFAAAAAgAh07iQLwj82ZhAgAAwwQAAA4AAABkcnMvZTJvRG9jLnhtbK1UzW4T&#10;MRC+I/EOlu9kN2mSplE3VWgVhBTRSgVxdrzerIXtMbaT3fAA8AacuHDnufocjL3bfw49kIMz4/ny&#10;jeebmZyetVqRvXBeginocJBTIgyHUpptQT99XL2ZUeIDMyVTYERBD8LTs8XrV6eNnYsR1KBK4QiS&#10;GD9vbEHrEOw8yzyvhWZ+AFYYDFbgNAvoum1WOtYgu1bZKM+nWQOutA648B5vL7og7RndSwihqiQX&#10;F8B3WpjQsTqhWMCSfC2tp4v02qoSPFxWlReBqIJipSGdmATtTTyzxSmbbx2zteT9E9hLnvCkJs2k&#10;waR3VBcsMLJz8hmVltyBhyoMOOisKyQpglUM8yfaXNfMilQLSu3tnej+/9HyD/srR2SJk0CJYRob&#10;fvPzx82vPze/v5NhlKexfo6oa4u40L6FNkL7e4+Xseq2cjp+Yz0kxvN8eHQyoeSQ7Hw4mnRCizYQ&#10;joDR0fEsP0YAR8R0Mp7OEiC7Z7LOh3cCNIlGQR02MunL9msfMDtCbyExsQcly5VUKjluuzlXjuwZ&#10;Nn2VPjE9/uQRTBnSYPajSZ6YH8Ui9x3FRjH+5TkD8imDtFGgTohohXbT9upsoDygaA66qfOWryTy&#10;rpkPV8zhmOEQ4iKGSzwqBfgY6C1KanDf/nUf8dh9jFLS4NgW1H/dMScoUe8NzsXJcDyOc56c8eR4&#10;hI57GNk8jJidPgcUCXuPr0tmxAd1a1YO9Gfc12XMiiFmOOYuaLg1z0O3TLjvXCyXCYSTbVlYm2vL&#10;I3VsiYHlLkAlU+uiTJ02vXo426k9/R7G5XnoJ9T9f8/i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YtrGHWAAAACQEAAA8AAAAAAAAAAQAgAAAAIgAAAGRycy9kb3ducmV2LnhtbFBLAQIUABQAAAAI&#10;AIdO4kC8I/Nm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FA4AE3">
                      <w:pPr>
                        <w:spacing w:before="88" w:line="221" w:lineRule="auto"/>
                        <w:jc w:val="center"/>
                        <w:rPr>
                          <w:rFonts w:ascii="宋体" w:hAnsi="宋体" w:eastAsia="宋体" w:cs="宋体"/>
                          <w:spacing w:val="-17"/>
                          <w:position w:val="-2"/>
                          <w:sz w:val="27"/>
                          <w:szCs w:val="2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7"/>
                          <w:position w:val="-2"/>
                          <w:sz w:val="27"/>
                          <w:szCs w:val="27"/>
                        </w:rPr>
                        <w:t>济源市社科联调研课题</w:t>
                      </w:r>
                    </w:p>
                    <w:p w14:paraId="6E851D03">
                      <w:pPr>
                        <w:jc w:val="center"/>
                      </w:pPr>
                      <w:r>
                        <w:rPr>
                          <w:rFonts w:ascii="宋体" w:hAnsi="宋体" w:eastAsia="宋体" w:cs="宋体"/>
                          <w:spacing w:val="-17"/>
                          <w:sz w:val="27"/>
                          <w:szCs w:val="27"/>
                        </w:rPr>
                        <w:t>2024年度调研课题</w:t>
                      </w:r>
                    </w:p>
                  </w:txbxContent>
                </v:textbox>
              </v:shape>
            </w:pict>
          </mc:Fallback>
        </mc:AlternateContent>
      </w:r>
    </w:p>
    <w:p w14:paraId="58A5874A">
      <w:pPr>
        <w:spacing w:before="88" w:line="221" w:lineRule="auto"/>
        <w:jc w:val="right"/>
        <w:rPr>
          <w:rFonts w:ascii="Times New Roman" w:hAnsi="Times New Roman" w:eastAsia="Times New Roman" w:cs="Times New Roman"/>
          <w:color w:val="auto"/>
          <w:sz w:val="27"/>
          <w:szCs w:val="27"/>
        </w:rPr>
      </w:pPr>
      <w:r>
        <w:rPr>
          <w:rFonts w:ascii="楷体" w:hAnsi="楷体" w:eastAsia="楷体" w:cs="楷体"/>
          <w:color w:val="auto"/>
          <w:spacing w:val="-16"/>
          <w:position w:val="3"/>
          <w:sz w:val="27"/>
          <w:szCs w:val="27"/>
        </w:rPr>
        <w:t>立项编号</w:t>
      </w:r>
      <w:r>
        <w:rPr>
          <w:rFonts w:ascii="宋体" w:hAnsi="宋体" w:eastAsia="宋体" w:cs="宋体"/>
          <w:color w:val="auto"/>
          <w:spacing w:val="-16"/>
          <w:position w:val="3"/>
          <w:sz w:val="27"/>
          <w:szCs w:val="27"/>
        </w:rPr>
        <w:t>：</w:t>
      </w:r>
      <w:r>
        <w:rPr>
          <w:rFonts w:ascii="Times New Roman" w:hAnsi="Times New Roman" w:eastAsia="Times New Roman" w:cs="Times New Roman"/>
          <w:color w:val="auto"/>
          <w:spacing w:val="-16"/>
          <w:position w:val="3"/>
          <w:sz w:val="27"/>
          <w:szCs w:val="27"/>
        </w:rPr>
        <w:t>2024— XX</w:t>
      </w:r>
      <w:r>
        <w:rPr>
          <w:rFonts w:ascii="Times New Roman" w:hAnsi="Times New Roman" w:eastAsia="Times New Roman" w:cs="Times New Roman"/>
          <w:color w:val="auto"/>
          <w:spacing w:val="-4"/>
          <w:position w:val="3"/>
          <w:sz w:val="27"/>
          <w:szCs w:val="27"/>
        </w:rPr>
        <w:t>X</w:t>
      </w:r>
    </w:p>
    <w:p w14:paraId="56190314">
      <w:pPr>
        <w:spacing w:line="219" w:lineRule="auto"/>
        <w:ind w:left="750"/>
        <w:rPr>
          <w:rFonts w:ascii="Arial"/>
          <w:color w:val="auto"/>
          <w:sz w:val="21"/>
        </w:rPr>
      </w:pPr>
    </w:p>
    <w:p w14:paraId="47A9B82D">
      <w:pPr>
        <w:spacing w:line="258" w:lineRule="auto"/>
        <w:rPr>
          <w:rFonts w:ascii="Arial"/>
          <w:color w:val="auto"/>
          <w:sz w:val="21"/>
        </w:rPr>
      </w:pPr>
    </w:p>
    <w:p w14:paraId="7FBAE90A">
      <w:pPr>
        <w:spacing w:line="258" w:lineRule="auto"/>
        <w:rPr>
          <w:rFonts w:ascii="Arial"/>
          <w:color w:val="auto"/>
          <w:sz w:val="21"/>
        </w:rPr>
      </w:pPr>
    </w:p>
    <w:p w14:paraId="25D36AC4">
      <w:pPr>
        <w:spacing w:line="259" w:lineRule="auto"/>
        <w:rPr>
          <w:rFonts w:ascii="Arial"/>
          <w:color w:val="auto"/>
          <w:sz w:val="21"/>
        </w:rPr>
      </w:pPr>
    </w:p>
    <w:p w14:paraId="35F77278">
      <w:pPr>
        <w:spacing w:line="259" w:lineRule="auto"/>
        <w:rPr>
          <w:rFonts w:ascii="Arial"/>
          <w:color w:val="auto"/>
          <w:sz w:val="21"/>
        </w:rPr>
      </w:pPr>
    </w:p>
    <w:p w14:paraId="5B391BF6">
      <w:pPr>
        <w:spacing w:line="259" w:lineRule="auto"/>
        <w:rPr>
          <w:rFonts w:ascii="Arial"/>
          <w:color w:val="auto"/>
          <w:sz w:val="21"/>
        </w:rPr>
      </w:pPr>
    </w:p>
    <w:p w14:paraId="1D4740A1">
      <w:pPr>
        <w:spacing w:line="259" w:lineRule="auto"/>
        <w:rPr>
          <w:rFonts w:ascii="Arial"/>
          <w:color w:val="auto"/>
          <w:sz w:val="21"/>
        </w:rPr>
      </w:pPr>
    </w:p>
    <w:p w14:paraId="10F0AEF3">
      <w:pPr>
        <w:spacing w:line="259" w:lineRule="auto"/>
        <w:rPr>
          <w:rFonts w:ascii="Arial"/>
          <w:color w:val="auto"/>
          <w:sz w:val="21"/>
        </w:rPr>
      </w:pPr>
    </w:p>
    <w:p w14:paraId="5F307811">
      <w:pPr>
        <w:spacing w:before="117" w:line="219" w:lineRule="auto"/>
        <w:ind w:left="3125"/>
        <w:rPr>
          <w:rFonts w:ascii="宋体" w:hAnsi="宋体" w:eastAsia="宋体" w:cs="宋体"/>
          <w:color w:val="auto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spacing w:val="-6"/>
          <w:sz w:val="36"/>
          <w:szCs w:val="36"/>
        </w:rPr>
        <w:t>版样：课题名称</w:t>
      </w:r>
    </w:p>
    <w:p w14:paraId="38C6CDC8">
      <w:pPr>
        <w:spacing w:line="259" w:lineRule="auto"/>
        <w:rPr>
          <w:rFonts w:ascii="Arial"/>
          <w:color w:val="auto"/>
          <w:sz w:val="21"/>
        </w:rPr>
      </w:pPr>
    </w:p>
    <w:p w14:paraId="018F04E0">
      <w:pPr>
        <w:spacing w:line="259" w:lineRule="auto"/>
        <w:rPr>
          <w:rFonts w:ascii="Arial"/>
          <w:color w:val="auto"/>
          <w:sz w:val="21"/>
        </w:rPr>
      </w:pPr>
    </w:p>
    <w:p w14:paraId="51956D96">
      <w:pPr>
        <w:spacing w:line="259" w:lineRule="auto"/>
        <w:rPr>
          <w:rFonts w:ascii="Arial"/>
          <w:color w:val="auto"/>
          <w:sz w:val="21"/>
        </w:rPr>
      </w:pPr>
    </w:p>
    <w:p w14:paraId="30E55451">
      <w:pPr>
        <w:spacing w:line="260" w:lineRule="auto"/>
        <w:rPr>
          <w:rFonts w:ascii="Arial"/>
          <w:color w:val="auto"/>
          <w:sz w:val="21"/>
        </w:rPr>
      </w:pPr>
    </w:p>
    <w:p w14:paraId="385C10A9">
      <w:pPr>
        <w:spacing w:line="260" w:lineRule="auto"/>
        <w:rPr>
          <w:rFonts w:ascii="Arial"/>
          <w:color w:val="auto"/>
          <w:sz w:val="21"/>
        </w:rPr>
      </w:pPr>
    </w:p>
    <w:p w14:paraId="466DCA34">
      <w:pPr>
        <w:spacing w:line="260" w:lineRule="auto"/>
        <w:rPr>
          <w:rFonts w:ascii="Arial"/>
          <w:color w:val="auto"/>
          <w:sz w:val="21"/>
        </w:rPr>
      </w:pPr>
    </w:p>
    <w:p w14:paraId="56A1ED0D">
      <w:pPr>
        <w:spacing w:line="260" w:lineRule="auto"/>
        <w:rPr>
          <w:rFonts w:ascii="Arial"/>
          <w:color w:val="auto"/>
          <w:sz w:val="21"/>
        </w:rPr>
      </w:pPr>
    </w:p>
    <w:p w14:paraId="21752710">
      <w:pPr>
        <w:spacing w:line="260" w:lineRule="auto"/>
        <w:rPr>
          <w:rFonts w:ascii="Arial"/>
          <w:color w:val="auto"/>
          <w:sz w:val="21"/>
        </w:rPr>
      </w:pPr>
    </w:p>
    <w:p w14:paraId="3ED3F643">
      <w:pPr>
        <w:spacing w:line="260" w:lineRule="auto"/>
        <w:rPr>
          <w:rFonts w:ascii="Arial"/>
          <w:color w:val="auto"/>
          <w:sz w:val="21"/>
        </w:rPr>
      </w:pPr>
    </w:p>
    <w:p w14:paraId="042324B6">
      <w:pPr>
        <w:spacing w:line="260" w:lineRule="auto"/>
        <w:rPr>
          <w:rFonts w:ascii="Arial"/>
          <w:color w:val="auto"/>
          <w:sz w:val="21"/>
        </w:rPr>
      </w:pPr>
    </w:p>
    <w:p w14:paraId="237D726F">
      <w:pPr>
        <w:spacing w:before="88" w:line="226" w:lineRule="auto"/>
        <w:ind w:left="1259"/>
        <w:rPr>
          <w:rFonts w:ascii="楷体" w:hAnsi="楷体" w:eastAsia="楷体" w:cs="楷体"/>
          <w:color w:val="auto"/>
          <w:sz w:val="27"/>
          <w:szCs w:val="27"/>
        </w:rPr>
      </w:pPr>
      <w:r>
        <w:rPr>
          <w:rFonts w:ascii="楷体" w:hAnsi="楷体" w:eastAsia="楷体" w:cs="楷体"/>
          <w:color w:val="auto"/>
          <w:spacing w:val="-7"/>
          <w:sz w:val="27"/>
          <w:szCs w:val="27"/>
        </w:rPr>
        <w:t>课题主持人：</w:t>
      </w:r>
      <w:r>
        <w:rPr>
          <w:rFonts w:ascii="楷体" w:hAnsi="楷体" w:eastAsia="楷体" w:cs="楷体"/>
          <w:color w:val="auto"/>
          <w:spacing w:val="46"/>
          <w:sz w:val="27"/>
          <w:szCs w:val="27"/>
        </w:rPr>
        <w:t xml:space="preserve"> </w:t>
      </w:r>
      <w:r>
        <w:rPr>
          <w:rFonts w:ascii="楷体" w:hAnsi="楷体" w:eastAsia="楷体" w:cs="楷体"/>
          <w:color w:val="auto"/>
          <w:sz w:val="27"/>
          <w:szCs w:val="27"/>
          <w:u w:val="single" w:color="auto"/>
        </w:rPr>
        <w:t xml:space="preserve">                              </w:t>
      </w:r>
    </w:p>
    <w:p w14:paraId="10A5DFAB">
      <w:pPr>
        <w:spacing w:before="319" w:line="226" w:lineRule="auto"/>
        <w:ind w:left="1259"/>
        <w:rPr>
          <w:rFonts w:ascii="楷体" w:hAnsi="楷体" w:eastAsia="楷体" w:cs="楷体"/>
          <w:color w:val="auto"/>
          <w:sz w:val="27"/>
          <w:szCs w:val="27"/>
        </w:rPr>
      </w:pPr>
      <w:r>
        <w:rPr>
          <w:rFonts w:ascii="楷体" w:hAnsi="楷体" w:eastAsia="楷体" w:cs="楷体"/>
          <w:color w:val="auto"/>
          <w:spacing w:val="-7"/>
          <w:sz w:val="27"/>
          <w:szCs w:val="27"/>
        </w:rPr>
        <w:t>课题组成员：</w:t>
      </w:r>
      <w:r>
        <w:rPr>
          <w:rFonts w:ascii="楷体" w:hAnsi="楷体" w:eastAsia="楷体" w:cs="楷体"/>
          <w:color w:val="auto"/>
          <w:spacing w:val="85"/>
          <w:sz w:val="27"/>
          <w:szCs w:val="27"/>
        </w:rPr>
        <w:t xml:space="preserve"> </w:t>
      </w:r>
      <w:r>
        <w:rPr>
          <w:rFonts w:ascii="楷体" w:hAnsi="楷体" w:eastAsia="楷体" w:cs="楷体"/>
          <w:color w:val="auto"/>
          <w:sz w:val="27"/>
          <w:szCs w:val="27"/>
          <w:u w:val="single" w:color="auto"/>
        </w:rPr>
        <w:t xml:space="preserve">                             </w:t>
      </w:r>
    </w:p>
    <w:p w14:paraId="6EDEC629">
      <w:pPr>
        <w:spacing w:before="268" w:line="225" w:lineRule="auto"/>
        <w:ind w:left="1299"/>
        <w:rPr>
          <w:rFonts w:ascii="楷体" w:hAnsi="楷体" w:eastAsia="楷体" w:cs="楷体"/>
          <w:color w:val="auto"/>
          <w:sz w:val="27"/>
          <w:szCs w:val="27"/>
        </w:rPr>
      </w:pPr>
      <w:r>
        <w:rPr>
          <w:rFonts w:ascii="楷体" w:hAnsi="楷体" w:eastAsia="楷体" w:cs="楷体"/>
          <w:color w:val="auto"/>
          <w:sz w:val="27"/>
          <w:szCs w:val="27"/>
        </w:rPr>
        <w:t xml:space="preserve">主持人单位： </w:t>
      </w:r>
      <w:r>
        <w:rPr>
          <w:rFonts w:ascii="楷体" w:hAnsi="楷体" w:eastAsia="楷体" w:cs="楷体"/>
          <w:color w:val="auto"/>
          <w:sz w:val="27"/>
          <w:szCs w:val="27"/>
          <w:u w:val="single" w:color="auto"/>
        </w:rPr>
        <w:t xml:space="preserve">                  </w:t>
      </w:r>
      <w:r>
        <w:rPr>
          <w:rFonts w:ascii="楷体" w:hAnsi="楷体" w:eastAsia="楷体" w:cs="楷体"/>
          <w:color w:val="auto"/>
          <w:spacing w:val="-1"/>
          <w:sz w:val="27"/>
          <w:szCs w:val="27"/>
          <w:u w:val="single" w:color="auto"/>
        </w:rPr>
        <w:t xml:space="preserve">           </w:t>
      </w:r>
    </w:p>
    <w:p w14:paraId="56D593CA">
      <w:pPr>
        <w:spacing w:line="243" w:lineRule="auto"/>
        <w:rPr>
          <w:rFonts w:ascii="Arial"/>
          <w:color w:val="auto"/>
          <w:sz w:val="21"/>
        </w:rPr>
      </w:pPr>
    </w:p>
    <w:p w14:paraId="11702155">
      <w:pPr>
        <w:spacing w:line="243" w:lineRule="auto"/>
        <w:rPr>
          <w:rFonts w:ascii="Arial"/>
          <w:color w:val="auto"/>
          <w:sz w:val="21"/>
        </w:rPr>
      </w:pPr>
    </w:p>
    <w:p w14:paraId="20581ED5">
      <w:pPr>
        <w:spacing w:line="244" w:lineRule="auto"/>
        <w:rPr>
          <w:rFonts w:ascii="Arial"/>
          <w:color w:val="auto"/>
          <w:sz w:val="21"/>
        </w:rPr>
      </w:pPr>
    </w:p>
    <w:p w14:paraId="6114CA45">
      <w:pPr>
        <w:spacing w:line="244" w:lineRule="auto"/>
        <w:rPr>
          <w:rFonts w:ascii="Arial"/>
          <w:color w:val="auto"/>
          <w:sz w:val="21"/>
        </w:rPr>
      </w:pPr>
    </w:p>
    <w:p w14:paraId="209519D3">
      <w:pPr>
        <w:spacing w:line="244" w:lineRule="auto"/>
        <w:rPr>
          <w:rFonts w:ascii="Arial"/>
          <w:color w:val="auto"/>
          <w:sz w:val="21"/>
        </w:rPr>
      </w:pPr>
    </w:p>
    <w:p w14:paraId="6253E40A">
      <w:pPr>
        <w:spacing w:line="244" w:lineRule="auto"/>
        <w:rPr>
          <w:rFonts w:ascii="Arial"/>
          <w:color w:val="auto"/>
          <w:sz w:val="21"/>
        </w:rPr>
      </w:pPr>
    </w:p>
    <w:p w14:paraId="6EF51395">
      <w:pPr>
        <w:spacing w:line="244" w:lineRule="auto"/>
        <w:rPr>
          <w:rFonts w:ascii="Arial"/>
          <w:color w:val="auto"/>
          <w:sz w:val="21"/>
        </w:rPr>
      </w:pPr>
    </w:p>
    <w:p w14:paraId="30BC7402">
      <w:pPr>
        <w:spacing w:line="244" w:lineRule="auto"/>
        <w:rPr>
          <w:rFonts w:ascii="Arial"/>
          <w:color w:val="auto"/>
          <w:sz w:val="21"/>
        </w:rPr>
      </w:pPr>
    </w:p>
    <w:p w14:paraId="4ABE44F5">
      <w:pPr>
        <w:spacing w:line="244" w:lineRule="auto"/>
        <w:rPr>
          <w:rFonts w:ascii="Arial"/>
          <w:color w:val="auto"/>
          <w:sz w:val="21"/>
        </w:rPr>
      </w:pPr>
    </w:p>
    <w:p w14:paraId="03FCD52E">
      <w:pPr>
        <w:spacing w:line="244" w:lineRule="auto"/>
        <w:rPr>
          <w:rFonts w:ascii="Arial"/>
          <w:color w:val="auto"/>
          <w:sz w:val="21"/>
        </w:rPr>
      </w:pPr>
    </w:p>
    <w:p w14:paraId="74018B61">
      <w:pPr>
        <w:spacing w:line="244" w:lineRule="auto"/>
        <w:rPr>
          <w:rFonts w:ascii="Arial"/>
          <w:color w:val="auto"/>
          <w:sz w:val="21"/>
        </w:rPr>
      </w:pPr>
    </w:p>
    <w:p w14:paraId="3633BAFE">
      <w:pPr>
        <w:spacing w:before="89" w:line="225" w:lineRule="auto"/>
        <w:ind w:left="3573"/>
        <w:rPr>
          <w:rFonts w:ascii="楷体" w:hAnsi="楷体" w:eastAsia="楷体" w:cs="楷体"/>
          <w:color w:val="auto"/>
          <w:sz w:val="27"/>
          <w:szCs w:val="27"/>
        </w:rPr>
      </w:pPr>
      <w:r>
        <w:rPr>
          <w:rFonts w:ascii="楷体" w:hAnsi="楷体" w:eastAsia="楷体" w:cs="楷体"/>
          <w:b/>
          <w:bCs/>
          <w:color w:val="auto"/>
          <w:spacing w:val="22"/>
          <w:w w:val="115"/>
          <w:sz w:val="27"/>
          <w:szCs w:val="27"/>
        </w:rPr>
        <w:t>2025年3月</w:t>
      </w:r>
    </w:p>
    <w:p w14:paraId="11F414B7">
      <w:pPr>
        <w:spacing w:line="225" w:lineRule="auto"/>
        <w:rPr>
          <w:rFonts w:ascii="楷体" w:hAnsi="楷体" w:eastAsia="楷体" w:cs="楷体"/>
          <w:color w:val="auto"/>
          <w:sz w:val="27"/>
          <w:szCs w:val="27"/>
        </w:rPr>
        <w:sectPr>
          <w:footerReference r:id="rId6" w:type="default"/>
          <w:pgSz w:w="11960" w:h="16740"/>
          <w:pgMar w:top="1422" w:right="1657" w:bottom="1734" w:left="1630" w:header="0" w:footer="1319" w:gutter="0"/>
          <w:cols w:space="720" w:num="1"/>
        </w:sectPr>
      </w:pPr>
    </w:p>
    <w:p w14:paraId="0F262FFF">
      <w:pPr>
        <w:spacing w:line="270" w:lineRule="auto"/>
        <w:rPr>
          <w:rFonts w:ascii="Arial"/>
          <w:color w:val="auto"/>
          <w:sz w:val="21"/>
        </w:rPr>
      </w:pPr>
    </w:p>
    <w:p w14:paraId="5636F473">
      <w:pPr>
        <w:spacing w:line="270" w:lineRule="auto"/>
        <w:rPr>
          <w:rFonts w:ascii="Arial"/>
          <w:color w:val="auto"/>
          <w:sz w:val="21"/>
        </w:rPr>
      </w:pPr>
    </w:p>
    <w:p w14:paraId="27EB40B0">
      <w:pPr>
        <w:spacing w:line="270" w:lineRule="auto"/>
        <w:rPr>
          <w:rFonts w:ascii="Arial"/>
          <w:color w:val="auto"/>
          <w:sz w:val="21"/>
        </w:rPr>
      </w:pPr>
    </w:p>
    <w:p w14:paraId="1350356C">
      <w:pPr>
        <w:spacing w:line="270" w:lineRule="auto"/>
        <w:rPr>
          <w:rFonts w:ascii="Arial"/>
          <w:color w:val="auto"/>
          <w:sz w:val="21"/>
        </w:rPr>
      </w:pPr>
    </w:p>
    <w:p w14:paraId="65C991AA">
      <w:pPr>
        <w:spacing w:line="270" w:lineRule="auto"/>
        <w:rPr>
          <w:rFonts w:ascii="Arial"/>
          <w:color w:val="auto"/>
          <w:sz w:val="21"/>
        </w:rPr>
      </w:pPr>
    </w:p>
    <w:p w14:paraId="098B87F1">
      <w:pPr>
        <w:spacing w:line="270" w:lineRule="auto"/>
        <w:rPr>
          <w:rFonts w:ascii="Arial"/>
          <w:color w:val="auto"/>
          <w:sz w:val="21"/>
        </w:rPr>
      </w:pPr>
    </w:p>
    <w:p w14:paraId="74EF0919">
      <w:pPr>
        <w:spacing w:line="270" w:lineRule="auto"/>
        <w:rPr>
          <w:rFonts w:ascii="Arial"/>
          <w:color w:val="auto"/>
          <w:sz w:val="21"/>
        </w:rPr>
      </w:pPr>
    </w:p>
    <w:p w14:paraId="073C06B3">
      <w:pPr>
        <w:spacing w:before="114" w:line="218" w:lineRule="auto"/>
        <w:ind w:left="2914"/>
        <w:rPr>
          <w:rFonts w:ascii="宋体" w:hAnsi="宋体" w:eastAsia="宋体" w:cs="宋体"/>
          <w:color w:val="auto"/>
          <w:sz w:val="35"/>
          <w:szCs w:val="35"/>
        </w:rPr>
      </w:pPr>
      <w:r>
        <w:rPr>
          <w:rFonts w:ascii="宋体" w:hAnsi="宋体" w:eastAsia="宋体" w:cs="宋体"/>
          <w:b/>
          <w:bCs/>
          <w:color w:val="auto"/>
          <w:spacing w:val="30"/>
          <w:sz w:val="35"/>
          <w:szCs w:val="35"/>
        </w:rPr>
        <w:t>查重报告(版样)</w:t>
      </w:r>
    </w:p>
    <w:p w14:paraId="118A4374">
      <w:pPr>
        <w:spacing w:line="308" w:lineRule="auto"/>
        <w:rPr>
          <w:rFonts w:ascii="Arial"/>
          <w:color w:val="auto"/>
          <w:sz w:val="21"/>
        </w:rPr>
      </w:pPr>
    </w:p>
    <w:p w14:paraId="22F9AD87">
      <w:pPr>
        <w:spacing w:line="309" w:lineRule="auto"/>
        <w:rPr>
          <w:rFonts w:ascii="Arial"/>
          <w:color w:val="auto"/>
          <w:sz w:val="21"/>
        </w:rPr>
      </w:pPr>
    </w:p>
    <w:p w14:paraId="05C4E78E">
      <w:pPr>
        <w:spacing w:before="45" w:line="166" w:lineRule="auto"/>
        <w:ind w:left="7729"/>
        <w:rPr>
          <w:rFonts w:ascii="黑体" w:hAnsi="黑体" w:eastAsia="黑体" w:cs="黑体"/>
          <w:color w:val="auto"/>
          <w:sz w:val="14"/>
          <w:szCs w:val="14"/>
        </w:rPr>
      </w:pPr>
      <w:r>
        <w:rPr>
          <w:color w:val="auto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107315</wp:posOffset>
            </wp:positionV>
            <wp:extent cx="1098550" cy="3111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8558" cy="31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auto"/>
          <w:spacing w:val="-4"/>
          <w:sz w:val="14"/>
          <w:szCs w:val="14"/>
        </w:rPr>
        <w:t>打</w:t>
      </w:r>
      <w:r>
        <w:rPr>
          <w:rFonts w:ascii="黑体" w:hAnsi="黑体" w:eastAsia="黑体" w:cs="黑体"/>
          <w:color w:val="auto"/>
          <w:spacing w:val="3"/>
          <w:sz w:val="14"/>
          <w:szCs w:val="14"/>
        </w:rPr>
        <w:t xml:space="preserve"> </w:t>
      </w:r>
      <w:r>
        <w:rPr>
          <w:rFonts w:ascii="黑体" w:hAnsi="黑体" w:eastAsia="黑体" w:cs="黑体"/>
          <w:color w:val="auto"/>
          <w:spacing w:val="-4"/>
          <w:sz w:val="14"/>
          <w:szCs w:val="14"/>
        </w:rPr>
        <w:t>印</w:t>
      </w:r>
    </w:p>
    <w:p w14:paraId="62918209">
      <w:pPr>
        <w:pStyle w:val="2"/>
        <w:spacing w:line="205" w:lineRule="auto"/>
        <w:ind w:left="6739"/>
        <w:rPr>
          <w:color w:val="auto"/>
          <w:sz w:val="19"/>
          <w:szCs w:val="19"/>
        </w:rPr>
      </w:pPr>
      <w:r>
        <w:rPr>
          <w:rFonts w:ascii="宋体" w:hAnsi="宋体" w:eastAsia="宋体" w:cs="宋体"/>
          <w:color w:val="auto"/>
          <w:spacing w:val="-12"/>
          <w:sz w:val="19"/>
          <w:szCs w:val="19"/>
        </w:rPr>
        <w:t>SnKI</w:t>
      </w:r>
      <w:r>
        <w:rPr>
          <w:rFonts w:ascii="宋体" w:hAnsi="宋体" w:eastAsia="宋体" w:cs="宋体"/>
          <w:color w:val="auto"/>
          <w:spacing w:val="16"/>
          <w:sz w:val="19"/>
          <w:szCs w:val="19"/>
        </w:rPr>
        <w:t xml:space="preserve">  </w:t>
      </w:r>
      <w:r>
        <w:rPr>
          <w:color w:val="auto"/>
          <w:spacing w:val="-12"/>
          <w:sz w:val="19"/>
          <w:szCs w:val="19"/>
        </w:rPr>
        <w:t>中国却例</w:t>
      </w:r>
    </w:p>
    <w:p w14:paraId="769ACBF3">
      <w:pPr>
        <w:spacing w:before="50" w:line="192" w:lineRule="auto"/>
        <w:ind w:left="7419"/>
        <w:rPr>
          <w:rFonts w:ascii="Times New Roman" w:hAnsi="Times New Roman" w:eastAsia="Times New Roman" w:cs="Times New Roman"/>
          <w:color w:val="auto"/>
          <w:sz w:val="12"/>
          <w:szCs w:val="12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12"/>
          <w:szCs w:val="12"/>
        </w:rPr>
        <w:t>nkinet</w:t>
      </w:r>
    </w:p>
    <w:p w14:paraId="787B199C">
      <w:pPr>
        <w:spacing w:before="39" w:line="221" w:lineRule="auto"/>
        <w:ind w:left="6719"/>
        <w:rPr>
          <w:rFonts w:ascii="黑体" w:hAnsi="黑体" w:eastAsia="黑体" w:cs="黑体"/>
          <w:color w:val="auto"/>
          <w:sz w:val="12"/>
          <w:szCs w:val="12"/>
        </w:rPr>
      </w:pPr>
      <w:r>
        <w:rPr>
          <w:rFonts w:ascii="黑体" w:hAnsi="黑体" w:eastAsia="黑体" w:cs="黑体"/>
          <w:color w:val="auto"/>
          <w:spacing w:val="4"/>
          <w:sz w:val="12"/>
          <w:szCs w:val="12"/>
        </w:rPr>
        <w:t>中国加识基础设挑工程</w:t>
      </w:r>
    </w:p>
    <w:p w14:paraId="02330EB8">
      <w:pPr>
        <w:spacing w:before="159" w:line="207" w:lineRule="auto"/>
        <w:ind w:left="2623"/>
        <w:rPr>
          <w:rFonts w:ascii="黑体" w:hAnsi="黑体" w:eastAsia="黑体" w:cs="黑体"/>
          <w:color w:val="auto"/>
          <w:sz w:val="14"/>
          <w:szCs w:val="14"/>
        </w:rPr>
      </w:pPr>
      <w:r>
        <w:rPr>
          <w:rFonts w:ascii="黑体" w:hAnsi="黑体" w:eastAsia="黑体" w:cs="黑体"/>
          <w:b/>
          <w:bCs/>
          <w:color w:val="auto"/>
          <w:spacing w:val="9"/>
          <w:sz w:val="28"/>
          <w:szCs w:val="28"/>
        </w:rPr>
        <w:t>文本复制检测报告单</w:t>
      </w:r>
      <w:r>
        <w:rPr>
          <w:rFonts w:ascii="黑体" w:hAnsi="黑体" w:eastAsia="黑体" w:cs="黑体"/>
          <w:color w:val="auto"/>
          <w:spacing w:val="9"/>
          <w:sz w:val="14"/>
          <w:szCs w:val="14"/>
        </w:rPr>
        <w:t>( 简 洁 )</w:t>
      </w:r>
    </w:p>
    <w:tbl>
      <w:tblPr>
        <w:tblStyle w:val="5"/>
        <w:tblW w:w="8249" w:type="dxa"/>
        <w:tblInd w:w="13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561"/>
        <w:gridCol w:w="5285"/>
      </w:tblGrid>
      <w:tr w14:paraId="371F59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5" w:hRule="atLeast"/>
        </w:trPr>
        <w:tc>
          <w:tcPr>
            <w:tcW w:w="824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D0C1EFC">
            <w:pPr>
              <w:spacing w:before="106" w:line="423" w:lineRule="auto"/>
              <w:ind w:left="568" w:right="520" w:hanging="35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</w:rPr>
              <w:t>No</w:t>
            </w:r>
            <w:r>
              <w:rPr>
                <w:rFonts w:ascii="Arial" w:hAnsi="Arial" w:eastAsia="Arial" w:cs="Arial"/>
                <w:color w:val="auto"/>
                <w:spacing w:val="3"/>
                <w:sz w:val="14"/>
                <w:szCs w:val="14"/>
              </w:rPr>
              <w:t>:</w:t>
            </w:r>
            <w:r>
              <w:rPr>
                <w:rFonts w:ascii="Arial" w:hAnsi="Arial" w:eastAsia="Arial" w:cs="Arial"/>
                <w:color w:val="auto"/>
                <w:sz w:val="14"/>
                <w:szCs w:val="14"/>
              </w:rPr>
              <w:t>ADBD</w:t>
            </w:r>
            <w:r>
              <w:rPr>
                <w:rFonts w:ascii="Arial" w:hAnsi="Arial" w:eastAsia="Arial" w:cs="Arial"/>
                <w:color w:val="auto"/>
                <w:spacing w:val="3"/>
                <w:sz w:val="14"/>
                <w:szCs w:val="14"/>
              </w:rPr>
              <w:t xml:space="preserve">2021R_2021051914203420210528110751102632317092             </w:t>
            </w:r>
            <w:r>
              <w:rPr>
                <w:rFonts w:ascii="Arial" w:hAnsi="Arial" w:eastAsia="Arial" w:cs="Arial"/>
                <w:color w:val="auto"/>
                <w:spacing w:val="2"/>
                <w:sz w:val="14"/>
                <w:szCs w:val="14"/>
              </w:rPr>
              <w:t xml:space="preserve">               </w:t>
            </w:r>
            <w:r>
              <w:rPr>
                <w:rFonts w:ascii="黑体" w:hAnsi="黑体" w:eastAsia="黑体" w:cs="黑体"/>
                <w:color w:val="auto"/>
                <w:spacing w:val="2"/>
                <w:position w:val="-1"/>
                <w:sz w:val="14"/>
                <w:szCs w:val="14"/>
              </w:rPr>
              <w:t>检测时间：2021-05-2811:07:51</w:t>
            </w:r>
            <w:r>
              <w:rPr>
                <w:rFonts w:ascii="黑体" w:hAnsi="黑体" w:eastAsia="黑体" w:cs="黑体"/>
                <w:color w:val="auto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17"/>
                <w:sz w:val="14"/>
                <w:szCs w:val="14"/>
              </w:rPr>
              <w:t>检测文献：5</w:t>
            </w:r>
          </w:p>
          <w:p w14:paraId="3BC49041">
            <w:pPr>
              <w:spacing w:before="87" w:line="222" w:lineRule="auto"/>
              <w:ind w:left="86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16"/>
                <w:sz w:val="14"/>
                <w:szCs w:val="14"/>
              </w:rPr>
              <w:t>作者：李</w:t>
            </w:r>
          </w:p>
          <w:p w14:paraId="72E410C5">
            <w:pPr>
              <w:spacing w:before="121" w:line="221" w:lineRule="auto"/>
              <w:ind w:left="56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检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测</w:t>
            </w:r>
            <w:r>
              <w:rPr>
                <w:rFonts w:ascii="黑体" w:hAnsi="黑体" w:eastAsia="黑体" w:cs="黑体"/>
                <w:color w:val="auto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范</w:t>
            </w:r>
            <w:r>
              <w:rPr>
                <w:rFonts w:ascii="黑体" w:hAnsi="黑体" w:eastAsia="黑体" w:cs="黑体"/>
                <w:color w:val="auto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围</w:t>
            </w:r>
            <w:r>
              <w:rPr>
                <w:rFonts w:ascii="黑体" w:hAnsi="黑体" w:eastAsia="黑体" w:cs="黑体"/>
                <w:color w:val="auto"/>
                <w:spacing w:val="-30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：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中国学术期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刊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网</w:t>
            </w:r>
            <w:r>
              <w:rPr>
                <w:rFonts w:ascii="黑体" w:hAnsi="黑体" w:eastAsia="黑体" w:cs="黑体"/>
                <w:color w:val="auto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络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出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版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总</w:t>
            </w:r>
            <w:r>
              <w:rPr>
                <w:rFonts w:ascii="黑体" w:hAnsi="黑体" w:eastAsia="黑体" w:cs="黑体"/>
                <w:color w:val="auto"/>
                <w:spacing w:val="-1"/>
                <w:sz w:val="14"/>
                <w:szCs w:val="14"/>
              </w:rPr>
              <w:t>库</w:t>
            </w:r>
          </w:p>
          <w:p w14:paraId="19E29860">
            <w:pPr>
              <w:spacing w:before="42" w:line="221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11"/>
                <w:sz w:val="14"/>
                <w:szCs w:val="14"/>
              </w:rPr>
              <w:t>中国博士学位论文全文数据库/中国优秀硕士学位论文全文数据库</w:t>
            </w:r>
          </w:p>
          <w:p w14:paraId="16B4E1E0">
            <w:pPr>
              <w:spacing w:before="82" w:line="222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13"/>
                <w:sz w:val="14"/>
                <w:szCs w:val="14"/>
              </w:rPr>
              <w:t>中国重要会议论文全文数据库</w:t>
            </w:r>
          </w:p>
          <w:p w14:paraId="55B34BBB">
            <w:pPr>
              <w:spacing w:before="81" w:line="222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2"/>
                <w:sz w:val="14"/>
                <w:szCs w:val="14"/>
              </w:rPr>
              <w:t>中 国</w:t>
            </w:r>
            <w:r>
              <w:rPr>
                <w:rFonts w:ascii="黑体" w:hAnsi="黑体" w:eastAsia="黑体" w:cs="黑体"/>
                <w:color w:val="auto"/>
                <w:spacing w:val="2"/>
                <w:sz w:val="14"/>
                <w:szCs w:val="14"/>
              </w:rPr>
              <w:t>重</w:t>
            </w:r>
            <w:r>
              <w:rPr>
                <w:rFonts w:ascii="黑体" w:hAnsi="黑体" w:eastAsia="黑体" w:cs="黑体"/>
                <w:color w:val="auto"/>
                <w:spacing w:val="2"/>
                <w:sz w:val="14"/>
                <w:szCs w:val="14"/>
              </w:rPr>
              <w:t>要</w:t>
            </w:r>
            <w:r>
              <w:rPr>
                <w:rFonts w:ascii="黑体" w:hAnsi="黑体" w:eastAsia="黑体" w:cs="黑体"/>
                <w:color w:val="auto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2"/>
                <w:sz w:val="14"/>
                <w:szCs w:val="14"/>
              </w:rPr>
              <w:t>报</w:t>
            </w:r>
            <w:r>
              <w:rPr>
                <w:rFonts w:ascii="黑体" w:hAnsi="黑体" w:eastAsia="黑体" w:cs="黑体"/>
                <w:color w:val="auto"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2"/>
                <w:sz w:val="14"/>
                <w:szCs w:val="14"/>
              </w:rPr>
              <w:t>纸全文数据库</w:t>
            </w:r>
          </w:p>
          <w:p w14:paraId="398DF0D5">
            <w:pPr>
              <w:spacing w:before="82" w:line="222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15"/>
                <w:sz w:val="14"/>
                <w:szCs w:val="14"/>
              </w:rPr>
              <w:t>中国专利全文数据库</w:t>
            </w:r>
          </w:p>
          <w:p w14:paraId="56AEA1B8">
            <w:pPr>
              <w:spacing w:before="81" w:line="221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13"/>
                <w:sz w:val="14"/>
                <w:szCs w:val="14"/>
              </w:rPr>
              <w:t>图书资源</w:t>
            </w:r>
          </w:p>
          <w:p w14:paraId="1E9FDF2F">
            <w:pPr>
              <w:spacing w:before="83" w:line="222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14"/>
                <w:sz w:val="14"/>
                <w:szCs w:val="14"/>
              </w:rPr>
              <w:t>优先出版文献库</w:t>
            </w:r>
          </w:p>
          <w:p w14:paraId="06BBA5B3">
            <w:pPr>
              <w:spacing w:before="141" w:line="221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4"/>
                <w:sz w:val="14"/>
                <w:szCs w:val="14"/>
              </w:rPr>
              <w:t>互</w:t>
            </w:r>
            <w:r>
              <w:rPr>
                <w:rFonts w:ascii="黑体" w:hAnsi="黑体" w:eastAsia="黑体" w:cs="黑体"/>
                <w:color w:val="auto"/>
                <w:spacing w:val="4"/>
                <w:sz w:val="14"/>
                <w:szCs w:val="14"/>
              </w:rPr>
              <w:t>联网资源</w:t>
            </w:r>
            <w:r>
              <w:rPr>
                <w:rFonts w:ascii="黑体" w:hAnsi="黑体" w:eastAsia="黑体" w:cs="黑体"/>
                <w:color w:val="auto"/>
                <w:spacing w:val="4"/>
                <w:sz w:val="14"/>
                <w:szCs w:val="14"/>
              </w:rPr>
              <w:t>(包含</w:t>
            </w:r>
            <w:r>
              <w:rPr>
                <w:rFonts w:ascii="黑体" w:hAnsi="黑体" w:eastAsia="黑体" w:cs="黑体"/>
                <w:color w:val="auto"/>
                <w:spacing w:val="4"/>
                <w:sz w:val="14"/>
                <w:szCs w:val="14"/>
              </w:rPr>
              <w:t>贴吧等</w:t>
            </w:r>
            <w:r>
              <w:rPr>
                <w:rFonts w:ascii="黑体" w:hAnsi="黑体" w:eastAsia="黑体" w:cs="黑体"/>
                <w:color w:val="auto"/>
                <w:spacing w:val="4"/>
                <w:sz w:val="14"/>
                <w:szCs w:val="14"/>
              </w:rPr>
              <w:t>论</w:t>
            </w:r>
            <w:r>
              <w:rPr>
                <w:rFonts w:ascii="黑体" w:hAnsi="黑体" w:eastAsia="黑体" w:cs="黑体"/>
                <w:color w:val="auto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4"/>
                <w:sz w:val="14"/>
                <w:szCs w:val="14"/>
              </w:rPr>
              <w:t>坛</w:t>
            </w:r>
            <w:r>
              <w:rPr>
                <w:rFonts w:ascii="黑体" w:hAnsi="黑体" w:eastAsia="黑体" w:cs="黑体"/>
                <w:color w:val="auto"/>
                <w:spacing w:val="4"/>
                <w:sz w:val="14"/>
                <w:szCs w:val="14"/>
              </w:rPr>
              <w:t>资</w:t>
            </w:r>
            <w:r>
              <w:rPr>
                <w:rFonts w:ascii="黑体" w:hAnsi="黑体" w:eastAsia="黑体" w:cs="黑体"/>
                <w:color w:val="auto"/>
                <w:spacing w:val="-40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4"/>
                <w:sz w:val="14"/>
                <w:szCs w:val="14"/>
              </w:rPr>
              <w:t>源</w:t>
            </w:r>
            <w:r>
              <w:rPr>
                <w:rFonts w:ascii="黑体" w:hAnsi="黑体" w:eastAsia="黑体" w:cs="黑体"/>
                <w:color w:val="auto"/>
                <w:spacing w:val="-28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4"/>
                <w:sz w:val="14"/>
                <w:szCs w:val="14"/>
              </w:rPr>
              <w:t>)</w:t>
            </w:r>
          </w:p>
          <w:p w14:paraId="0937CEA7">
            <w:pPr>
              <w:pStyle w:val="6"/>
              <w:spacing w:before="39" w:line="345" w:lineRule="auto"/>
              <w:ind w:left="1329" w:right="85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9"/>
                <w:sz w:val="14"/>
                <w:szCs w:val="14"/>
              </w:rPr>
              <w:t>英文数据库(涵盖期刊、博硕、会议的英文数据以及德国</w:t>
            </w:r>
            <w:r>
              <w:rPr>
                <w:color w:val="auto"/>
                <w:sz w:val="14"/>
                <w:szCs w:val="14"/>
              </w:rPr>
              <w:t>Springer</w:t>
            </w:r>
            <w:r>
              <w:rPr>
                <w:color w:val="auto"/>
                <w:spacing w:val="9"/>
                <w:sz w:val="14"/>
                <w:szCs w:val="14"/>
              </w:rPr>
              <w:t>、</w:t>
            </w:r>
            <w:r>
              <w:rPr>
                <w:rFonts w:ascii="黑体" w:hAnsi="黑体" w:eastAsia="黑体" w:cs="黑体"/>
                <w:color w:val="auto"/>
                <w:spacing w:val="9"/>
                <w:sz w:val="14"/>
                <w:szCs w:val="14"/>
              </w:rPr>
              <w:t>英 国</w:t>
            </w:r>
            <w:r>
              <w:rPr>
                <w:color w:val="auto"/>
                <w:sz w:val="14"/>
                <w:szCs w:val="14"/>
              </w:rPr>
              <w:t>Taylor</w:t>
            </w:r>
            <w:r>
              <w:rPr>
                <w:color w:val="auto"/>
                <w:spacing w:val="9"/>
                <w:sz w:val="14"/>
                <w:szCs w:val="14"/>
              </w:rPr>
              <w:t>&amp;</w:t>
            </w:r>
            <w:r>
              <w:rPr>
                <w:color w:val="auto"/>
                <w:sz w:val="14"/>
                <w:szCs w:val="14"/>
              </w:rPr>
              <w:t>Francis</w:t>
            </w:r>
            <w:r>
              <w:rPr>
                <w:color w:val="auto"/>
                <w:spacing w:val="59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9"/>
                <w:sz w:val="14"/>
                <w:szCs w:val="14"/>
              </w:rPr>
              <w:t>期刊数据库等)</w:t>
            </w:r>
            <w:r>
              <w:rPr>
                <w:rFonts w:ascii="黑体" w:hAnsi="黑体" w:eastAsia="黑体" w:cs="黑体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8"/>
                <w:sz w:val="14"/>
                <w:szCs w:val="14"/>
              </w:rPr>
              <w:t>港澳台</w:t>
            </w:r>
            <w:r>
              <w:rPr>
                <w:rFonts w:ascii="黑体" w:hAnsi="黑体" w:eastAsia="黑体" w:cs="黑体"/>
                <w:color w:val="auto"/>
                <w:spacing w:val="8"/>
                <w:sz w:val="14"/>
                <w:szCs w:val="14"/>
              </w:rPr>
              <w:t>学</w:t>
            </w:r>
            <w:r>
              <w:rPr>
                <w:rFonts w:ascii="黑体" w:hAnsi="黑体" w:eastAsia="黑体" w:cs="黑体"/>
                <w:color w:val="auto"/>
                <w:spacing w:val="8"/>
                <w:sz w:val="14"/>
                <w:szCs w:val="14"/>
              </w:rPr>
              <w:t>术</w:t>
            </w:r>
            <w:r>
              <w:rPr>
                <w:rFonts w:ascii="黑体" w:hAnsi="黑体" w:eastAsia="黑体" w:cs="黑体"/>
                <w:color w:val="auto"/>
                <w:spacing w:val="8"/>
                <w:sz w:val="14"/>
                <w:szCs w:val="14"/>
              </w:rPr>
              <w:t>文</w:t>
            </w:r>
            <w:r>
              <w:rPr>
                <w:rFonts w:ascii="黑体" w:hAnsi="黑体" w:eastAsia="黑体" w:cs="黑体"/>
                <w:color w:val="auto"/>
                <w:spacing w:val="8"/>
                <w:sz w:val="14"/>
                <w:szCs w:val="14"/>
              </w:rPr>
              <w:t>献</w:t>
            </w:r>
            <w:r>
              <w:rPr>
                <w:rFonts w:ascii="黑体" w:hAnsi="黑体" w:eastAsia="黑体" w:cs="黑体"/>
                <w:color w:val="auto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8"/>
                <w:sz w:val="14"/>
                <w:szCs w:val="14"/>
              </w:rPr>
              <w:t>库</w:t>
            </w:r>
          </w:p>
          <w:p w14:paraId="3736084F">
            <w:pPr>
              <w:spacing w:before="1" w:line="220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13"/>
                <w:sz w:val="14"/>
                <w:szCs w:val="14"/>
              </w:rPr>
              <w:t>互联网文档资源</w:t>
            </w:r>
          </w:p>
          <w:p w14:paraId="44FCCC25">
            <w:pPr>
              <w:spacing w:before="92" w:line="221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14"/>
                <w:sz w:val="14"/>
                <w:szCs w:val="14"/>
              </w:rPr>
              <w:t>源代码库</w:t>
            </w:r>
          </w:p>
          <w:p w14:paraId="00ADBFBA">
            <w:pPr>
              <w:spacing w:before="93" w:line="221" w:lineRule="auto"/>
              <w:ind w:left="132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</w:rPr>
              <w:t>CNKI</w:t>
            </w:r>
            <w:r>
              <w:rPr>
                <w:rFonts w:ascii="Arial" w:hAnsi="Arial" w:eastAsia="Arial" w:cs="Arial"/>
                <w:color w:val="auto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黑体" w:hAnsi="黑体" w:eastAsia="黑体" w:cs="黑体"/>
                <w:color w:val="auto"/>
                <w:spacing w:val="10"/>
                <w:sz w:val="14"/>
                <w:szCs w:val="14"/>
              </w:rPr>
              <w:t>大成编客-原创作品库</w:t>
            </w:r>
          </w:p>
          <w:p w14:paraId="02545082">
            <w:pPr>
              <w:spacing w:before="114" w:line="223" w:lineRule="auto"/>
              <w:ind w:left="569"/>
              <w:rPr>
                <w:rFonts w:ascii="黑体" w:hAnsi="黑体" w:eastAsia="黑体" w:cs="黑体"/>
                <w:color w:val="auto"/>
                <w:sz w:val="14"/>
                <w:szCs w:val="14"/>
              </w:rPr>
            </w:pPr>
            <w:r>
              <w:rPr>
                <w:rFonts w:ascii="黑体" w:hAnsi="黑体" w:eastAsia="黑体" w:cs="黑体"/>
                <w:color w:val="auto"/>
                <w:spacing w:val="9"/>
                <w:sz w:val="14"/>
                <w:szCs w:val="14"/>
              </w:rPr>
              <w:t>时间范围：1900-01-01至2021-05-28</w:t>
            </w:r>
          </w:p>
        </w:tc>
      </w:tr>
      <w:tr w14:paraId="2D6F1A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824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039C5BB">
            <w:pPr>
              <w:pStyle w:val="6"/>
              <w:spacing w:before="162" w:line="219" w:lineRule="auto"/>
              <w:ind w:left="199"/>
              <w:rPr>
                <w:color w:val="auto"/>
              </w:rPr>
            </w:pPr>
            <w:r>
              <w:rPr>
                <w:color w:val="auto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-1993265</wp:posOffset>
                  </wp:positionH>
                  <wp:positionV relativeFrom="topMargin">
                    <wp:posOffset>923290</wp:posOffset>
                  </wp:positionV>
                  <wp:extent cx="628650" cy="6159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81" cy="616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pacing w:val="-1"/>
              </w:rPr>
              <w:t xml:space="preserve">检测结果                   </w:t>
            </w:r>
            <w:r>
              <w:rPr>
                <w:color w:val="auto"/>
                <w:spacing w:val="-1"/>
                <w:u w:val="single" w:color="auto"/>
              </w:rPr>
              <w:t xml:space="preserve">                                                 </w:t>
            </w:r>
            <w:r>
              <w:rPr>
                <w:color w:val="auto"/>
                <w:spacing w:val="-2"/>
                <w:u w:val="single" w:color="auto"/>
              </w:rPr>
              <w:t xml:space="preserve">                    </w:t>
            </w:r>
          </w:p>
          <w:p w14:paraId="5A4FCB7F">
            <w:pPr>
              <w:pStyle w:val="6"/>
              <w:spacing w:before="77" w:line="219" w:lineRule="auto"/>
              <w:ind w:left="21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position w:val="1"/>
              </w:rPr>
              <w:t>去除本人文献复制比：  2%</w:t>
            </w:r>
            <w:r>
              <w:rPr>
                <w:color w:val="auto"/>
                <w:spacing w:val="5"/>
                <w:position w:val="1"/>
              </w:rPr>
              <w:t xml:space="preserve">         </w:t>
            </w:r>
            <w:r>
              <w:rPr>
                <w:b/>
                <w:bCs/>
                <w:color w:val="auto"/>
                <w:spacing w:val="-2"/>
                <w:sz w:val="24"/>
                <w:szCs w:val="24"/>
              </w:rPr>
              <w:t>跨语言检测结果：</w:t>
            </w:r>
            <w:r>
              <w:rPr>
                <w:color w:val="auto"/>
                <w:spacing w:val="-2"/>
                <w:sz w:val="24"/>
                <w:szCs w:val="24"/>
              </w:rPr>
              <w:t>0</w:t>
            </w:r>
            <w:r>
              <w:rPr>
                <w:color w:val="auto"/>
                <w:spacing w:val="-2"/>
                <w:sz w:val="24"/>
                <w:szCs w:val="24"/>
                <w:u w:val="single" w:color="auto"/>
              </w:rPr>
              <w:t>%</w:t>
            </w:r>
          </w:p>
          <w:p w14:paraId="6C9AC5F1">
            <w:pPr>
              <w:pStyle w:val="6"/>
              <w:spacing w:before="65" w:line="230" w:lineRule="auto"/>
              <w:ind w:left="219"/>
              <w:rPr>
                <w:color w:val="auto"/>
              </w:rPr>
            </w:pPr>
            <w:r>
              <w:rPr>
                <w:color w:val="auto"/>
                <w:spacing w:val="-1"/>
              </w:rPr>
              <w:t>去除引用文献复制比：3.5%</w:t>
            </w:r>
            <w:r>
              <w:rPr>
                <w:color w:val="auto"/>
                <w:spacing w:val="3"/>
              </w:rPr>
              <w:t xml:space="preserve">               </w:t>
            </w:r>
            <w:r>
              <w:rPr>
                <w:color w:val="auto"/>
                <w:spacing w:val="-1"/>
                <w:position w:val="1"/>
              </w:rPr>
              <w:t>总文字复制比：6.3%</w:t>
            </w:r>
          </w:p>
          <w:p w14:paraId="36690614">
            <w:pPr>
              <w:pStyle w:val="6"/>
              <w:spacing w:before="138" w:line="219" w:lineRule="auto"/>
              <w:ind w:left="209"/>
              <w:rPr>
                <w:color w:val="auto"/>
              </w:rPr>
            </w:pPr>
            <w:r>
              <w:rPr>
                <w:color w:val="auto"/>
                <w:spacing w:val="-2"/>
              </w:rPr>
              <w:t>单篇最大文字复制比：</w:t>
            </w:r>
            <w:r>
              <w:rPr>
                <w:color w:val="auto"/>
                <w:u w:val="single" w:color="auto"/>
              </w:rPr>
              <w:t xml:space="preserve">                                                                           </w:t>
            </w:r>
          </w:p>
          <w:p w14:paraId="3750C663">
            <w:pPr>
              <w:spacing w:line="108" w:lineRule="exact"/>
              <w:rPr>
                <w:color w:val="auto"/>
              </w:rPr>
            </w:pPr>
          </w:p>
          <w:tbl>
            <w:tblPr>
              <w:tblStyle w:val="5"/>
              <w:tblW w:w="7357" w:type="dxa"/>
              <w:tblInd w:w="209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80"/>
              <w:gridCol w:w="901"/>
              <w:gridCol w:w="2618"/>
              <w:gridCol w:w="2058"/>
            </w:tblGrid>
            <w:tr w14:paraId="7A5A6090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1" w:hRule="atLeast"/>
              </w:trPr>
              <w:tc>
                <w:tcPr>
                  <w:tcW w:w="1780" w:type="dxa"/>
                  <w:vAlign w:val="top"/>
                </w:tcPr>
                <w:p w14:paraId="546EB2FC">
                  <w:pPr>
                    <w:pStyle w:val="6"/>
                    <w:spacing w:line="217" w:lineRule="auto"/>
                    <w:rPr>
                      <w:color w:val="auto"/>
                    </w:rPr>
                  </w:pPr>
                  <w:r>
                    <w:rPr>
                      <w:color w:val="auto"/>
                      <w:spacing w:val="1"/>
                      <w:position w:val="1"/>
                    </w:rPr>
                    <w:t>重复字数：</w:t>
                  </w:r>
                </w:p>
                <w:p w14:paraId="3CCDB504">
                  <w:pPr>
                    <w:pStyle w:val="6"/>
                    <w:spacing w:before="77" w:line="218" w:lineRule="auto"/>
                    <w:rPr>
                      <w:color w:val="auto"/>
                    </w:rPr>
                  </w:pPr>
                  <w:r>
                    <w:rPr>
                      <w:color w:val="auto"/>
                      <w:spacing w:val="1"/>
                      <w:position w:val="1"/>
                    </w:rPr>
                    <w:t>总字数：</w:t>
                  </w:r>
                </w:p>
                <w:p w14:paraId="1C8C3A0B">
                  <w:pPr>
                    <w:pStyle w:val="6"/>
                    <w:spacing w:before="96" w:line="218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单篇最大重复字数：</w:t>
                  </w:r>
                </w:p>
              </w:tc>
              <w:tc>
                <w:tcPr>
                  <w:tcW w:w="901" w:type="dxa"/>
                  <w:vAlign w:val="top"/>
                </w:tcPr>
                <w:p w14:paraId="48B65688">
                  <w:pPr>
                    <w:pStyle w:val="6"/>
                    <w:spacing w:before="24" w:line="223" w:lineRule="auto"/>
                    <w:ind w:left="110"/>
                    <w:rPr>
                      <w:color w:val="auto"/>
                    </w:rPr>
                  </w:pPr>
                  <w:r>
                    <w:rPr>
                      <w:color w:val="auto"/>
                      <w:spacing w:val="-5"/>
                      <w:position w:val="-1"/>
                    </w:rPr>
                    <w:t>[3305]</w:t>
                  </w:r>
                </w:p>
                <w:p w14:paraId="78F6283D">
                  <w:pPr>
                    <w:pStyle w:val="6"/>
                    <w:spacing w:before="72" w:line="260" w:lineRule="auto"/>
                    <w:ind w:left="110" w:right="229"/>
                    <w:rPr>
                      <w:color w:val="auto"/>
                    </w:rPr>
                  </w:pPr>
                  <w:r>
                    <w:rPr>
                      <w:color w:val="auto"/>
                      <w:spacing w:val="-5"/>
                      <w:position w:val="-1"/>
                    </w:rPr>
                    <w:t>[12585]</w:t>
                  </w:r>
                  <w:r>
                    <w:rPr>
                      <w:color w:val="auto"/>
                      <w:position w:val="-1"/>
                    </w:rPr>
                    <w:t xml:space="preserve"> </w:t>
                  </w:r>
                  <w:r>
                    <w:rPr>
                      <w:color w:val="auto"/>
                      <w:spacing w:val="-6"/>
                    </w:rPr>
                    <w:t>[8821</w:t>
                  </w:r>
                </w:p>
              </w:tc>
              <w:tc>
                <w:tcPr>
                  <w:tcW w:w="2618" w:type="dxa"/>
                  <w:vAlign w:val="top"/>
                </w:tcPr>
                <w:p w14:paraId="716ED23C">
                  <w:pPr>
                    <w:pStyle w:val="6"/>
                    <w:spacing w:before="4" w:line="224" w:lineRule="auto"/>
                    <w:ind w:left="229"/>
                    <w:rPr>
                      <w:color w:val="auto"/>
                    </w:rPr>
                  </w:pPr>
                  <w:r>
                    <w:rPr>
                      <w:color w:val="auto"/>
                      <w:spacing w:val="-3"/>
                    </w:rPr>
                    <w:t>总段落数：</w:t>
                  </w:r>
                  <w:r>
                    <w:rPr>
                      <w:color w:val="auto"/>
                      <w:spacing w:val="8"/>
                    </w:rPr>
                    <w:t xml:space="preserve">   </w:t>
                  </w:r>
                  <w:r>
                    <w:rPr>
                      <w:color w:val="auto"/>
                      <w:spacing w:val="-3"/>
                    </w:rPr>
                    <w:t>[21</w:t>
                  </w:r>
                </w:p>
                <w:p w14:paraId="5778003A">
                  <w:pPr>
                    <w:pStyle w:val="6"/>
                    <w:spacing w:before="76" w:line="218" w:lineRule="auto"/>
                    <w:ind w:left="229"/>
                    <w:rPr>
                      <w:color w:val="auto"/>
                    </w:rPr>
                  </w:pPr>
                  <w:r>
                    <w:rPr>
                      <w:color w:val="auto"/>
                      <w:spacing w:val="-2"/>
                    </w:rPr>
                    <w:t>疑似段落数：</w:t>
                  </w:r>
                  <w:r>
                    <w:rPr>
                      <w:color w:val="auto"/>
                      <w:spacing w:val="31"/>
                    </w:rPr>
                    <w:t xml:space="preserve">  </w:t>
                  </w:r>
                  <w:r>
                    <w:rPr>
                      <w:color w:val="auto"/>
                      <w:spacing w:val="-2"/>
                    </w:rPr>
                    <w:t>[2]</w:t>
                  </w:r>
                </w:p>
                <w:p w14:paraId="19D5A8CF">
                  <w:pPr>
                    <w:pStyle w:val="6"/>
                    <w:spacing w:before="77" w:line="218" w:lineRule="auto"/>
                    <w:ind w:left="229"/>
                    <w:rPr>
                      <w:color w:val="auto"/>
                    </w:rPr>
                  </w:pPr>
                  <w:r>
                    <w:rPr>
                      <w:color w:val="auto"/>
                      <w:spacing w:val="3"/>
                    </w:rPr>
                    <w:t>前部重合字数：[492]</w:t>
                  </w:r>
                </w:p>
              </w:tc>
              <w:tc>
                <w:tcPr>
                  <w:tcW w:w="2058" w:type="dxa"/>
                  <w:vAlign w:val="top"/>
                </w:tcPr>
                <w:p w14:paraId="6CB10AB3">
                  <w:pPr>
                    <w:pStyle w:val="6"/>
                    <w:spacing w:before="168" w:line="218" w:lineRule="auto"/>
                    <w:jc w:val="right"/>
                    <w:rPr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>文字复制部分22%</w:t>
                  </w:r>
                </w:p>
                <w:p w14:paraId="11495AFF">
                  <w:pPr>
                    <w:pStyle w:val="6"/>
                    <w:spacing w:before="66" w:line="218" w:lineRule="auto"/>
                    <w:ind w:left="671"/>
                    <w:rPr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>■无问题部分78%</w:t>
                  </w:r>
                </w:p>
              </w:tc>
            </w:tr>
            <w:tr w14:paraId="101A57BE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2" w:hRule="atLeast"/>
              </w:trPr>
              <w:tc>
                <w:tcPr>
                  <w:tcW w:w="1780" w:type="dxa"/>
                  <w:vAlign w:val="top"/>
                </w:tcPr>
                <w:p w14:paraId="6D79909D">
                  <w:pPr>
                    <w:pStyle w:val="6"/>
                    <w:spacing w:before="71" w:line="218" w:lineRule="auto"/>
                    <w:rPr>
                      <w:color w:val="auto"/>
                    </w:rPr>
                  </w:pPr>
                  <w:r>
                    <w:rPr>
                      <w:color w:val="auto"/>
                      <w:spacing w:val="-9"/>
                      <w:position w:val="-1"/>
                    </w:rPr>
                    <w:t>疑似段落最大重合字数：</w:t>
                  </w:r>
                </w:p>
              </w:tc>
              <w:tc>
                <w:tcPr>
                  <w:tcW w:w="901" w:type="dxa"/>
                  <w:vAlign w:val="top"/>
                </w:tcPr>
                <w:p w14:paraId="79D06BA0">
                  <w:pPr>
                    <w:pStyle w:val="6"/>
                    <w:spacing w:before="86" w:line="223" w:lineRule="auto"/>
                    <w:ind w:left="99"/>
                    <w:rPr>
                      <w:color w:val="auto"/>
                    </w:rPr>
                  </w:pPr>
                  <w:r>
                    <w:rPr>
                      <w:color w:val="auto"/>
                      <w:spacing w:val="-5"/>
                      <w:position w:val="-2"/>
                    </w:rPr>
                    <w:t>[2338]</w:t>
                  </w:r>
                </w:p>
              </w:tc>
              <w:tc>
                <w:tcPr>
                  <w:tcW w:w="2618" w:type="dxa"/>
                  <w:vAlign w:val="top"/>
                </w:tcPr>
                <w:p w14:paraId="26FE1BA4">
                  <w:pPr>
                    <w:pStyle w:val="6"/>
                    <w:spacing w:before="42" w:line="218" w:lineRule="auto"/>
                    <w:ind w:left="229"/>
                    <w:rPr>
                      <w:color w:val="auto"/>
                    </w:rPr>
                  </w:pPr>
                  <w:r>
                    <w:rPr>
                      <w:color w:val="auto"/>
                      <w:spacing w:val="1"/>
                      <w:position w:val="1"/>
                    </w:rPr>
                    <w:t>后部重合字数：[28131</w:t>
                  </w:r>
                </w:p>
              </w:tc>
              <w:tc>
                <w:tcPr>
                  <w:tcW w:w="2058" w:type="dxa"/>
                  <w:vAlign w:val="top"/>
                </w:tcPr>
                <w:p w14:paraId="4B712268">
                  <w:pPr>
                    <w:rPr>
                      <w:rFonts w:ascii="Arial"/>
                      <w:color w:val="auto"/>
                      <w:sz w:val="21"/>
                    </w:rPr>
                  </w:pPr>
                </w:p>
              </w:tc>
            </w:tr>
            <w:tr w14:paraId="7FC32C85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0" w:hRule="atLeast"/>
              </w:trPr>
              <w:tc>
                <w:tcPr>
                  <w:tcW w:w="1780" w:type="dxa"/>
                  <w:vAlign w:val="top"/>
                </w:tcPr>
                <w:p w14:paraId="760CB745">
                  <w:pPr>
                    <w:pStyle w:val="6"/>
                    <w:spacing w:before="47" w:line="176" w:lineRule="auto"/>
                    <w:rPr>
                      <w:color w:val="auto"/>
                    </w:rPr>
                  </w:pPr>
                  <w:r>
                    <w:rPr>
                      <w:color w:val="auto"/>
                      <w:spacing w:val="-9"/>
                    </w:rPr>
                    <w:t>疑似段落最小重合字数：</w:t>
                  </w:r>
                </w:p>
              </w:tc>
              <w:tc>
                <w:tcPr>
                  <w:tcW w:w="901" w:type="dxa"/>
                  <w:vAlign w:val="top"/>
                </w:tcPr>
                <w:p w14:paraId="7D034A82">
                  <w:pPr>
                    <w:pStyle w:val="6"/>
                    <w:spacing w:before="52" w:line="171" w:lineRule="auto"/>
                    <w:ind w:left="110"/>
                    <w:rPr>
                      <w:color w:val="auto"/>
                    </w:rPr>
                  </w:pPr>
                  <w:r>
                    <w:rPr>
                      <w:color w:val="auto"/>
                      <w:spacing w:val="-6"/>
                    </w:rPr>
                    <w:t>[967]</w:t>
                  </w:r>
                </w:p>
              </w:tc>
              <w:tc>
                <w:tcPr>
                  <w:tcW w:w="2618" w:type="dxa"/>
                  <w:vAlign w:val="top"/>
                </w:tcPr>
                <w:p w14:paraId="71838329">
                  <w:pPr>
                    <w:spacing w:line="210" w:lineRule="exact"/>
                    <w:rPr>
                      <w:rFonts w:ascii="Arial"/>
                      <w:color w:val="auto"/>
                      <w:sz w:val="18"/>
                    </w:rPr>
                  </w:pPr>
                </w:p>
              </w:tc>
              <w:tc>
                <w:tcPr>
                  <w:tcW w:w="2058" w:type="dxa"/>
                  <w:vAlign w:val="top"/>
                </w:tcPr>
                <w:p w14:paraId="2CA041DC">
                  <w:pPr>
                    <w:spacing w:line="210" w:lineRule="exact"/>
                    <w:rPr>
                      <w:rFonts w:ascii="Arial"/>
                      <w:color w:val="auto"/>
                      <w:sz w:val="18"/>
                    </w:rPr>
                  </w:pPr>
                </w:p>
              </w:tc>
            </w:tr>
          </w:tbl>
          <w:p w14:paraId="20F2F0DE">
            <w:pPr>
              <w:spacing w:line="14" w:lineRule="auto"/>
              <w:rPr>
                <w:rFonts w:ascii="Arial"/>
                <w:color w:val="auto"/>
                <w:sz w:val="2"/>
              </w:rPr>
            </w:pPr>
          </w:p>
        </w:tc>
      </w:tr>
      <w:tr w14:paraId="0619F0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24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DB45511">
            <w:pPr>
              <w:pStyle w:val="6"/>
              <w:spacing w:before="95" w:line="210" w:lineRule="auto"/>
              <w:ind w:left="179"/>
              <w:rPr>
                <w:color w:val="auto"/>
              </w:rPr>
            </w:pPr>
            <w:r>
              <w:rPr>
                <w:color w:val="auto"/>
                <w:position w:val="-1"/>
              </w:rPr>
              <w:t>指</w:t>
            </w:r>
            <w:r>
              <w:rPr>
                <w:color w:val="auto"/>
                <w:spacing w:val="38"/>
                <w:position w:val="-1"/>
              </w:rPr>
              <w:t xml:space="preserve"> </w:t>
            </w:r>
            <w:r>
              <w:rPr>
                <w:color w:val="auto"/>
                <w:position w:val="-1"/>
              </w:rPr>
              <w:t>标</w:t>
            </w:r>
            <w:r>
              <w:rPr>
                <w:color w:val="auto"/>
                <w:spacing w:val="47"/>
                <w:position w:val="-1"/>
              </w:rPr>
              <w:t xml:space="preserve"> </w:t>
            </w:r>
            <w:r>
              <w:rPr>
                <w:color w:val="auto"/>
                <w:position w:val="-1"/>
              </w:rPr>
              <w:t>：</w:t>
            </w:r>
            <w:r>
              <w:rPr>
                <w:color w:val="auto"/>
                <w:spacing w:val="8"/>
                <w:position w:val="-1"/>
              </w:rPr>
              <w:t xml:space="preserve">       </w:t>
            </w:r>
            <w:r>
              <w:rPr>
                <w:color w:val="auto"/>
              </w:rPr>
              <w:t xml:space="preserve">疑似剽窃观点       </w:t>
            </w:r>
            <w:r>
              <w:rPr>
                <w:color w:val="auto"/>
                <w:position w:val="-1"/>
              </w:rPr>
              <w:t>√</w:t>
            </w:r>
            <w:r>
              <w:rPr>
                <w:color w:val="auto"/>
                <w:spacing w:val="-64"/>
                <w:position w:val="-1"/>
              </w:rPr>
              <w:t xml:space="preserve"> </w:t>
            </w:r>
            <w:r>
              <w:rPr>
                <w:color w:val="auto"/>
                <w:position w:val="-1"/>
              </w:rPr>
              <w:t xml:space="preserve">疑似剽窃文字表述         </w:t>
            </w:r>
            <w:r>
              <w:rPr>
                <w:color w:val="auto"/>
              </w:rPr>
              <w:t xml:space="preserve">过度引用       </w:t>
            </w:r>
            <w:r>
              <w:rPr>
                <w:color w:val="auto"/>
                <w:position w:val="4"/>
              </w:rPr>
              <w:t>疑似整体剽窃</w:t>
            </w:r>
          </w:p>
        </w:tc>
      </w:tr>
      <w:tr w14:paraId="3C95DC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0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4DE823">
            <w:pPr>
              <w:pStyle w:val="6"/>
              <w:spacing w:before="96" w:line="219" w:lineRule="auto"/>
              <w:ind w:left="179"/>
              <w:rPr>
                <w:color w:val="auto"/>
              </w:rPr>
            </w:pPr>
            <w:r>
              <w:rPr>
                <w:color w:val="auto"/>
                <w:spacing w:val="-3"/>
              </w:rPr>
              <w:t>表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</w:rPr>
              <w:t>格：0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F5F2663">
            <w:pPr>
              <w:pStyle w:val="6"/>
              <w:spacing w:before="96" w:line="220" w:lineRule="auto"/>
              <w:ind w:left="67"/>
              <w:rPr>
                <w:color w:val="auto"/>
              </w:rPr>
            </w:pPr>
            <w:r>
              <w:rPr>
                <w:color w:val="auto"/>
                <w:spacing w:val="-1"/>
              </w:rPr>
              <w:t>公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1"/>
              </w:rPr>
              <w:t>式：没有公式</w:t>
            </w:r>
          </w:p>
        </w:tc>
        <w:tc>
          <w:tcPr>
            <w:tcW w:w="528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52CED2A">
            <w:pPr>
              <w:pStyle w:val="6"/>
              <w:spacing w:before="95" w:line="219" w:lineRule="auto"/>
              <w:ind w:left="265"/>
              <w:rPr>
                <w:color w:val="auto"/>
              </w:rPr>
            </w:pPr>
            <w:r>
              <w:rPr>
                <w:color w:val="auto"/>
                <w:spacing w:val="1"/>
              </w:rPr>
              <w:t>疑似文字的图片：0                脚注与尾注：41</w:t>
            </w:r>
          </w:p>
        </w:tc>
      </w:tr>
      <w:tr w14:paraId="602245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0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1003AC0">
            <w:pPr>
              <w:pStyle w:val="6"/>
              <w:spacing w:before="99" w:line="222" w:lineRule="auto"/>
              <w:ind w:right="29"/>
              <w:jc w:val="right"/>
              <w:rPr>
                <w:color w:val="auto"/>
              </w:rPr>
            </w:pPr>
            <w:r>
              <w:rPr>
                <w:color w:val="auto"/>
                <w:spacing w:val="-1"/>
              </w:rPr>
              <w:t>8.</w:t>
            </w:r>
            <w:r>
              <w:rPr>
                <w:color w:val="auto"/>
                <w:spacing w:val="-1"/>
              </w:rPr>
              <w:t>4%(2338)</w:t>
            </w:r>
          </w:p>
          <w:p w14:paraId="03640354">
            <w:pPr>
              <w:pStyle w:val="6"/>
              <w:spacing w:before="105" w:line="222" w:lineRule="auto"/>
              <w:ind w:left="519"/>
              <w:rPr>
                <w:color w:val="auto"/>
              </w:rPr>
            </w:pPr>
            <w:r>
              <w:rPr>
                <w:color w:val="auto"/>
                <w:spacing w:val="-1"/>
              </w:rPr>
              <w:t>2.2%(967)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A1F6FB4">
            <w:pPr>
              <w:pStyle w:val="6"/>
              <w:spacing w:before="89" w:line="222" w:lineRule="auto"/>
              <w:ind w:left="646"/>
              <w:rPr>
                <w:color w:val="auto"/>
              </w:rPr>
            </w:pPr>
            <w:r>
              <w:rPr>
                <w:color w:val="auto"/>
                <w:spacing w:val="-1"/>
              </w:rPr>
              <w:t>24%(1977)</w:t>
            </w:r>
          </w:p>
          <w:p w14:paraId="1F515584">
            <w:pPr>
              <w:pStyle w:val="6"/>
              <w:spacing w:before="105" w:line="222" w:lineRule="auto"/>
              <w:ind w:left="737"/>
              <w:rPr>
                <w:color w:val="auto"/>
              </w:rPr>
            </w:pPr>
            <w:r>
              <w:rPr>
                <w:color w:val="auto"/>
                <w:spacing w:val="-3"/>
              </w:rPr>
              <w:t>18%(787)</w:t>
            </w:r>
          </w:p>
        </w:tc>
        <w:tc>
          <w:tcPr>
            <w:tcW w:w="528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EDC4250">
            <w:pPr>
              <w:pStyle w:val="6"/>
              <w:spacing w:before="117" w:line="219" w:lineRule="auto"/>
              <w:ind w:left="195"/>
              <w:rPr>
                <w:color w:val="auto"/>
              </w:rPr>
            </w:pPr>
            <w:r>
              <w:rPr>
                <w:color w:val="auto"/>
                <w:spacing w:val="2"/>
              </w:rPr>
              <w:t>5.</w:t>
            </w:r>
            <w:r>
              <w:rPr>
                <w:color w:val="auto"/>
              </w:rPr>
              <w:t>doc</w:t>
            </w:r>
            <w:r>
              <w:rPr>
                <w:color w:val="auto"/>
                <w:spacing w:val="2"/>
              </w:rPr>
              <w:t>第1部分(总8224字)</w:t>
            </w:r>
          </w:p>
          <w:p w14:paraId="26E73056">
            <w:pPr>
              <w:pStyle w:val="6"/>
              <w:spacing w:before="108" w:line="219" w:lineRule="auto"/>
              <w:ind w:left="195"/>
              <w:rPr>
                <w:color w:val="auto"/>
              </w:rPr>
            </w:pPr>
            <w:r>
              <w:rPr>
                <w:color w:val="auto"/>
                <w:spacing w:val="2"/>
              </w:rPr>
              <w:t>5.</w:t>
            </w:r>
            <w:r>
              <w:rPr>
                <w:color w:val="auto"/>
              </w:rPr>
              <w:t>doc</w:t>
            </w:r>
            <w:r>
              <w:rPr>
                <w:color w:val="auto"/>
                <w:spacing w:val="2"/>
              </w:rPr>
              <w:t>第2部分(总4361字)</w:t>
            </w:r>
          </w:p>
        </w:tc>
      </w:tr>
    </w:tbl>
    <w:p w14:paraId="23EDC06B">
      <w:pPr>
        <w:rPr>
          <w:rFonts w:ascii="Arial"/>
          <w:color w:val="auto"/>
          <w:sz w:val="21"/>
        </w:rPr>
      </w:pPr>
    </w:p>
    <w:p w14:paraId="1654200C">
      <w:pPr>
        <w:rPr>
          <w:rFonts w:ascii="Arial" w:hAnsi="Arial" w:eastAsia="Arial" w:cs="Arial"/>
          <w:color w:val="auto"/>
          <w:sz w:val="21"/>
          <w:szCs w:val="21"/>
        </w:rPr>
        <w:sectPr>
          <w:headerReference r:id="rId7" w:type="default"/>
          <w:footerReference r:id="rId8" w:type="default"/>
          <w:pgSz w:w="11960" w:h="16740"/>
          <w:pgMar w:top="400" w:right="1794" w:bottom="1690" w:left="1660" w:header="0" w:footer="1327" w:gutter="0"/>
          <w:cols w:space="720" w:num="1"/>
        </w:sectPr>
      </w:pPr>
    </w:p>
    <w:p w14:paraId="45B10556">
      <w:pPr>
        <w:spacing w:line="248" w:lineRule="auto"/>
        <w:rPr>
          <w:rFonts w:ascii="Arial"/>
          <w:color w:val="auto"/>
          <w:sz w:val="21"/>
        </w:rPr>
      </w:pPr>
    </w:p>
    <w:p w14:paraId="6DF511D6">
      <w:pPr>
        <w:spacing w:line="248" w:lineRule="auto"/>
        <w:rPr>
          <w:rFonts w:ascii="Arial"/>
          <w:color w:val="auto"/>
          <w:sz w:val="21"/>
        </w:rPr>
      </w:pPr>
    </w:p>
    <w:p w14:paraId="1FE72B6E">
      <w:pPr>
        <w:spacing w:line="249" w:lineRule="auto"/>
        <w:rPr>
          <w:rFonts w:ascii="Arial"/>
          <w:color w:val="auto"/>
          <w:sz w:val="21"/>
        </w:rPr>
      </w:pPr>
    </w:p>
    <w:p w14:paraId="1AC412F8">
      <w:pPr>
        <w:spacing w:line="249" w:lineRule="auto"/>
        <w:rPr>
          <w:rFonts w:ascii="Arial"/>
          <w:color w:val="auto"/>
          <w:sz w:val="21"/>
        </w:rPr>
      </w:pPr>
    </w:p>
    <w:p w14:paraId="42F7549D">
      <w:pPr>
        <w:spacing w:line="249" w:lineRule="auto"/>
        <w:rPr>
          <w:rFonts w:ascii="Arial"/>
          <w:color w:val="auto"/>
          <w:sz w:val="21"/>
        </w:rPr>
      </w:pPr>
    </w:p>
    <w:p w14:paraId="406F7C66">
      <w:pPr>
        <w:spacing w:line="249" w:lineRule="auto"/>
        <w:rPr>
          <w:rFonts w:ascii="Arial"/>
          <w:color w:val="auto"/>
          <w:sz w:val="21"/>
        </w:rPr>
      </w:pPr>
    </w:p>
    <w:p w14:paraId="03CF1941">
      <w:pPr>
        <w:spacing w:line="249" w:lineRule="auto"/>
        <w:rPr>
          <w:rFonts w:ascii="Arial"/>
          <w:color w:val="auto"/>
          <w:sz w:val="21"/>
        </w:rPr>
      </w:pPr>
    </w:p>
    <w:p w14:paraId="4C429861">
      <w:pPr>
        <w:spacing w:before="140" w:line="214" w:lineRule="auto"/>
        <w:ind w:left="3271" w:right="1550" w:hanging="1790"/>
        <w:rPr>
          <w:rFonts w:ascii="宋体" w:hAnsi="宋体" w:eastAsia="宋体" w:cs="宋体"/>
          <w:color w:val="auto"/>
          <w:sz w:val="43"/>
          <w:szCs w:val="43"/>
        </w:rPr>
      </w:pPr>
      <w:r>
        <w:rPr>
          <w:rFonts w:ascii="宋体" w:hAnsi="宋体" w:eastAsia="宋体" w:cs="宋体"/>
          <w:b/>
          <w:bCs/>
          <w:color w:val="auto"/>
          <w:spacing w:val="6"/>
          <w:sz w:val="43"/>
          <w:szCs w:val="43"/>
        </w:rPr>
        <w:t>恪守学术道德</w:t>
      </w:r>
      <w:r>
        <w:rPr>
          <w:rFonts w:ascii="宋体" w:hAnsi="宋体" w:eastAsia="宋体" w:cs="宋体"/>
          <w:color w:val="auto"/>
          <w:spacing w:val="19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6"/>
          <w:sz w:val="43"/>
          <w:szCs w:val="43"/>
        </w:rPr>
        <w:t>坚守学术诚信</w:t>
      </w:r>
      <w:r>
        <w:rPr>
          <w:rFonts w:ascii="宋体" w:hAnsi="宋体" w:eastAsia="宋体" w:cs="宋体"/>
          <w:color w:val="auto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16"/>
          <w:sz w:val="43"/>
          <w:szCs w:val="43"/>
        </w:rPr>
        <w:t>承</w:t>
      </w:r>
      <w:r>
        <w:rPr>
          <w:rFonts w:ascii="宋体" w:hAnsi="宋体" w:eastAsia="宋体" w:cs="宋体"/>
          <w:color w:val="auto"/>
          <w:spacing w:val="20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16"/>
          <w:sz w:val="43"/>
          <w:szCs w:val="43"/>
        </w:rPr>
        <w:t>诺</w:t>
      </w:r>
      <w:r>
        <w:rPr>
          <w:rFonts w:ascii="宋体" w:hAnsi="宋体" w:eastAsia="宋体" w:cs="宋体"/>
          <w:color w:val="auto"/>
          <w:spacing w:val="18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color w:val="auto"/>
          <w:spacing w:val="-16"/>
          <w:sz w:val="43"/>
          <w:szCs w:val="43"/>
        </w:rPr>
        <w:t>书</w:t>
      </w:r>
    </w:p>
    <w:p w14:paraId="1C3419A7">
      <w:pPr>
        <w:spacing w:line="251" w:lineRule="auto"/>
        <w:rPr>
          <w:rFonts w:ascii="Arial"/>
          <w:color w:val="auto"/>
          <w:sz w:val="21"/>
        </w:rPr>
      </w:pPr>
    </w:p>
    <w:p w14:paraId="49574810">
      <w:pPr>
        <w:spacing w:line="252" w:lineRule="auto"/>
        <w:rPr>
          <w:rFonts w:ascii="Arial"/>
          <w:color w:val="auto"/>
          <w:sz w:val="21"/>
        </w:rPr>
      </w:pPr>
    </w:p>
    <w:p w14:paraId="0DAECD96">
      <w:pPr>
        <w:pStyle w:val="2"/>
        <w:spacing w:before="94" w:line="273" w:lineRule="auto"/>
        <w:ind w:left="25" w:right="98" w:firstLine="610"/>
        <w:jc w:val="both"/>
        <w:rPr>
          <w:color w:val="auto"/>
          <w:sz w:val="29"/>
          <w:szCs w:val="29"/>
        </w:rPr>
      </w:pPr>
      <w:r>
        <w:rPr>
          <w:color w:val="auto"/>
          <w:spacing w:val="5"/>
          <w:sz w:val="29"/>
          <w:szCs w:val="29"/>
        </w:rPr>
        <w:t>诚信是一种品行、道义和责任，彰显内心的自重与尊严。人无</w:t>
      </w:r>
      <w:r>
        <w:rPr>
          <w:color w:val="auto"/>
          <w:spacing w:val="7"/>
          <w:sz w:val="29"/>
          <w:szCs w:val="29"/>
        </w:rPr>
        <w:t xml:space="preserve"> 信则不立，作为哲学社会科学工作者，应认真领</w:t>
      </w:r>
      <w:r>
        <w:rPr>
          <w:color w:val="auto"/>
          <w:spacing w:val="6"/>
          <w:sz w:val="29"/>
          <w:szCs w:val="29"/>
        </w:rPr>
        <w:t>悟诚信的本质和内</w:t>
      </w:r>
      <w:r>
        <w:rPr>
          <w:color w:val="auto"/>
          <w:sz w:val="29"/>
          <w:szCs w:val="29"/>
        </w:rPr>
        <w:t xml:space="preserve"> </w:t>
      </w:r>
      <w:r>
        <w:rPr>
          <w:color w:val="auto"/>
          <w:spacing w:val="7"/>
          <w:sz w:val="29"/>
          <w:szCs w:val="29"/>
        </w:rPr>
        <w:t>涵，积极践行诚实守信的道德观念，诚信做人</w:t>
      </w:r>
      <w:r>
        <w:rPr>
          <w:color w:val="auto"/>
          <w:spacing w:val="6"/>
          <w:sz w:val="29"/>
          <w:szCs w:val="29"/>
        </w:rPr>
        <w:t>，诚信治学。为此，</w:t>
      </w:r>
      <w:r>
        <w:rPr>
          <w:color w:val="auto"/>
          <w:sz w:val="29"/>
          <w:szCs w:val="29"/>
        </w:rPr>
        <w:t xml:space="preserve"> </w:t>
      </w:r>
      <w:r>
        <w:rPr>
          <w:color w:val="auto"/>
          <w:spacing w:val="5"/>
          <w:sz w:val="29"/>
          <w:szCs w:val="29"/>
        </w:rPr>
        <w:t>济源市社科联发出如下倡议，并要求公开承诺。</w:t>
      </w:r>
    </w:p>
    <w:p w14:paraId="7F16A3AA">
      <w:pPr>
        <w:pStyle w:val="2"/>
        <w:spacing w:before="21" w:line="261" w:lineRule="auto"/>
        <w:ind w:left="25" w:firstLine="610"/>
        <w:rPr>
          <w:color w:val="auto"/>
          <w:sz w:val="29"/>
          <w:szCs w:val="29"/>
        </w:rPr>
      </w:pPr>
      <w:r>
        <w:rPr>
          <w:color w:val="auto"/>
          <w:spacing w:val="-2"/>
          <w:sz w:val="29"/>
          <w:szCs w:val="29"/>
        </w:rPr>
        <w:t>一、“立言先立德，做学问先做人”,我们要牢固树立学术诚信</w:t>
      </w:r>
      <w:r>
        <w:rPr>
          <w:color w:val="auto"/>
          <w:spacing w:val="6"/>
          <w:sz w:val="29"/>
          <w:szCs w:val="29"/>
        </w:rPr>
        <w:t xml:space="preserve">  意识，努力培养造就健全的学术人格，严格遵守学术诚</w:t>
      </w:r>
      <w:r>
        <w:rPr>
          <w:color w:val="auto"/>
          <w:spacing w:val="5"/>
          <w:sz w:val="29"/>
          <w:szCs w:val="29"/>
        </w:rPr>
        <w:t>信和学术道</w:t>
      </w:r>
      <w:r>
        <w:rPr>
          <w:color w:val="auto"/>
          <w:sz w:val="29"/>
          <w:szCs w:val="29"/>
        </w:rPr>
        <w:t xml:space="preserve"> 德的相关规定，营造“恪守学术道德，坚守学术诚信”的良好文风，</w:t>
      </w:r>
      <w:r>
        <w:rPr>
          <w:color w:val="auto"/>
          <w:spacing w:val="3"/>
          <w:sz w:val="29"/>
          <w:szCs w:val="29"/>
        </w:rPr>
        <w:t xml:space="preserve"> </w:t>
      </w:r>
      <w:r>
        <w:rPr>
          <w:color w:val="auto"/>
          <w:spacing w:val="6"/>
          <w:sz w:val="29"/>
          <w:szCs w:val="29"/>
        </w:rPr>
        <w:t>共同维护公平公正、求真务实、严谨严肃的学术环境。</w:t>
      </w:r>
    </w:p>
    <w:p w14:paraId="4F4A5E67">
      <w:pPr>
        <w:pStyle w:val="2"/>
        <w:spacing w:before="110" w:line="221" w:lineRule="auto"/>
        <w:ind w:left="635"/>
        <w:rPr>
          <w:color w:val="auto"/>
          <w:sz w:val="29"/>
          <w:szCs w:val="29"/>
        </w:rPr>
      </w:pPr>
      <w:r>
        <w:rPr>
          <w:color w:val="auto"/>
          <w:spacing w:val="5"/>
          <w:sz w:val="29"/>
          <w:szCs w:val="29"/>
        </w:rPr>
        <w:t>二、践行“求真务实，严谨治学”的优良传统，自觉抵制学术</w:t>
      </w:r>
    </w:p>
    <w:p w14:paraId="37B0C7B3">
      <w:pPr>
        <w:pStyle w:val="2"/>
        <w:spacing w:before="97" w:line="279" w:lineRule="auto"/>
        <w:ind w:left="25" w:right="88"/>
        <w:rPr>
          <w:color w:val="auto"/>
          <w:sz w:val="29"/>
          <w:szCs w:val="29"/>
        </w:rPr>
      </w:pPr>
      <w:r>
        <w:rPr>
          <w:color w:val="auto"/>
          <w:spacing w:val="6"/>
          <w:sz w:val="29"/>
          <w:szCs w:val="29"/>
        </w:rPr>
        <w:t>不端现象，所提交的学术成果、申报项目、科研结题、参评奖项的</w:t>
      </w:r>
      <w:r>
        <w:rPr>
          <w:color w:val="auto"/>
          <w:spacing w:val="3"/>
          <w:sz w:val="29"/>
          <w:szCs w:val="29"/>
        </w:rPr>
        <w:t xml:space="preserve"> </w:t>
      </w:r>
      <w:r>
        <w:rPr>
          <w:color w:val="auto"/>
          <w:spacing w:val="7"/>
          <w:sz w:val="29"/>
          <w:szCs w:val="29"/>
        </w:rPr>
        <w:t>内容要实事求是、客观准确，不得弄虚作假</w:t>
      </w:r>
      <w:r>
        <w:rPr>
          <w:color w:val="auto"/>
          <w:spacing w:val="6"/>
          <w:sz w:val="29"/>
          <w:szCs w:val="29"/>
        </w:rPr>
        <w:t>，坚决反对投机取巧、</w:t>
      </w:r>
      <w:r>
        <w:rPr>
          <w:color w:val="auto"/>
          <w:sz w:val="29"/>
          <w:szCs w:val="29"/>
        </w:rPr>
        <w:t xml:space="preserve"> </w:t>
      </w:r>
      <w:r>
        <w:rPr>
          <w:color w:val="auto"/>
          <w:spacing w:val="6"/>
          <w:sz w:val="29"/>
          <w:szCs w:val="29"/>
        </w:rPr>
        <w:t>抄袭剽窃等违反学术诚信与学术道德的行为，反剽窃认定贯穿评审</w:t>
      </w:r>
      <w:r>
        <w:rPr>
          <w:color w:val="auto"/>
          <w:spacing w:val="2"/>
          <w:sz w:val="29"/>
          <w:szCs w:val="29"/>
        </w:rPr>
        <w:t xml:space="preserve"> </w:t>
      </w:r>
      <w:r>
        <w:rPr>
          <w:color w:val="auto"/>
          <w:spacing w:val="4"/>
          <w:sz w:val="29"/>
          <w:szCs w:val="29"/>
        </w:rPr>
        <w:t>全过程。无论何时，</w:t>
      </w:r>
      <w:r>
        <w:rPr>
          <w:color w:val="auto"/>
          <w:spacing w:val="-56"/>
          <w:sz w:val="29"/>
          <w:szCs w:val="29"/>
        </w:rPr>
        <w:t xml:space="preserve"> </w:t>
      </w:r>
      <w:r>
        <w:rPr>
          <w:color w:val="auto"/>
          <w:spacing w:val="4"/>
          <w:sz w:val="29"/>
          <w:szCs w:val="29"/>
        </w:rPr>
        <w:t>一经发现剽窃作品，取消评奖资格，取消所获</w:t>
      </w:r>
    </w:p>
    <w:p w14:paraId="40A6DCDF">
      <w:pPr>
        <w:pStyle w:val="2"/>
        <w:spacing w:before="73" w:line="222" w:lineRule="auto"/>
        <w:ind w:left="25"/>
        <w:rPr>
          <w:color w:val="auto"/>
          <w:sz w:val="22"/>
          <w:szCs w:val="22"/>
        </w:rPr>
      </w:pPr>
      <w:r>
        <w:rPr>
          <w:color w:val="auto"/>
          <w:spacing w:val="-12"/>
          <w:sz w:val="22"/>
          <w:szCs w:val="22"/>
        </w:rPr>
        <w:t>奖</w:t>
      </w:r>
      <w:r>
        <w:rPr>
          <w:color w:val="auto"/>
          <w:spacing w:val="-15"/>
          <w:sz w:val="22"/>
          <w:szCs w:val="22"/>
        </w:rPr>
        <w:t xml:space="preserve"> </w:t>
      </w:r>
      <w:r>
        <w:rPr>
          <w:color w:val="auto"/>
          <w:spacing w:val="-12"/>
          <w:sz w:val="22"/>
          <w:szCs w:val="22"/>
        </w:rPr>
        <w:t>项</w:t>
      </w:r>
      <w:r>
        <w:rPr>
          <w:color w:val="auto"/>
          <w:spacing w:val="-31"/>
          <w:sz w:val="22"/>
          <w:szCs w:val="22"/>
        </w:rPr>
        <w:t xml:space="preserve"> </w:t>
      </w:r>
      <w:r>
        <w:rPr>
          <w:color w:val="auto"/>
          <w:spacing w:val="-12"/>
          <w:sz w:val="22"/>
          <w:szCs w:val="22"/>
        </w:rPr>
        <w:t>。</w:t>
      </w:r>
    </w:p>
    <w:p w14:paraId="32871C66">
      <w:pPr>
        <w:pStyle w:val="2"/>
        <w:spacing w:before="116" w:line="280" w:lineRule="auto"/>
        <w:ind w:left="25" w:right="99" w:firstLine="610"/>
        <w:jc w:val="both"/>
        <w:rPr>
          <w:color w:val="auto"/>
          <w:sz w:val="29"/>
          <w:szCs w:val="29"/>
        </w:rPr>
      </w:pPr>
      <w:r>
        <w:rPr>
          <w:color w:val="auto"/>
          <w:spacing w:val="5"/>
          <w:sz w:val="29"/>
          <w:szCs w:val="29"/>
        </w:rPr>
        <w:t>三、要有长远眼光，不能为眼前利益而以牺牲长远利益和诚信</w:t>
      </w:r>
      <w:r>
        <w:rPr>
          <w:color w:val="auto"/>
          <w:spacing w:val="3"/>
          <w:sz w:val="29"/>
          <w:szCs w:val="29"/>
        </w:rPr>
        <w:t xml:space="preserve"> </w:t>
      </w:r>
      <w:r>
        <w:rPr>
          <w:color w:val="auto"/>
          <w:spacing w:val="11"/>
          <w:sz w:val="29"/>
          <w:szCs w:val="29"/>
        </w:rPr>
        <w:t>为代价。在治学过程中，应当“真求知，求真知”,培养“厚积薄</w:t>
      </w:r>
      <w:r>
        <w:rPr>
          <w:color w:val="auto"/>
          <w:sz w:val="29"/>
          <w:szCs w:val="29"/>
        </w:rPr>
        <w:t xml:space="preserve"> </w:t>
      </w:r>
      <w:r>
        <w:rPr>
          <w:color w:val="auto"/>
          <w:spacing w:val="7"/>
          <w:sz w:val="29"/>
          <w:szCs w:val="29"/>
        </w:rPr>
        <w:t>发”的治学精神，克服浮躁心态，摒弃功利</w:t>
      </w:r>
      <w:r>
        <w:rPr>
          <w:color w:val="auto"/>
          <w:spacing w:val="6"/>
          <w:sz w:val="29"/>
          <w:szCs w:val="29"/>
        </w:rPr>
        <w:t>化思想，努力出精品，</w:t>
      </w:r>
    </w:p>
    <w:p w14:paraId="6679AF52">
      <w:pPr>
        <w:pStyle w:val="2"/>
        <w:spacing w:before="32" w:line="224" w:lineRule="auto"/>
        <w:ind w:left="25"/>
        <w:rPr>
          <w:color w:val="auto"/>
          <w:sz w:val="25"/>
          <w:szCs w:val="25"/>
        </w:rPr>
      </w:pPr>
      <w:r>
        <w:rPr>
          <w:color w:val="auto"/>
          <w:spacing w:val="23"/>
          <w:sz w:val="25"/>
          <w:szCs w:val="25"/>
        </w:rPr>
        <w:t>出人才。</w:t>
      </w:r>
    </w:p>
    <w:p w14:paraId="2A265981">
      <w:pPr>
        <w:pStyle w:val="2"/>
        <w:spacing w:before="103" w:line="274" w:lineRule="auto"/>
        <w:ind w:left="25" w:right="96" w:firstLine="610"/>
        <w:jc w:val="both"/>
        <w:rPr>
          <w:color w:val="auto"/>
          <w:sz w:val="29"/>
          <w:szCs w:val="29"/>
        </w:rPr>
      </w:pPr>
      <w:r>
        <w:rPr>
          <w:color w:val="auto"/>
          <w:spacing w:val="6"/>
          <w:sz w:val="29"/>
          <w:szCs w:val="29"/>
        </w:rPr>
        <w:t>学术诚信考验着我们的良知和操守。让我们坚守道德底线，从</w:t>
      </w:r>
      <w:r>
        <w:rPr>
          <w:color w:val="auto"/>
          <w:spacing w:val="5"/>
          <w:sz w:val="29"/>
          <w:szCs w:val="29"/>
        </w:rPr>
        <w:t xml:space="preserve"> </w:t>
      </w:r>
      <w:r>
        <w:rPr>
          <w:color w:val="auto"/>
          <w:spacing w:val="6"/>
          <w:sz w:val="29"/>
          <w:szCs w:val="29"/>
        </w:rPr>
        <w:t>我做起，从现在做起，以实际行动，反对抄袭、剽窃等一切学术不</w:t>
      </w:r>
      <w:r>
        <w:rPr>
          <w:color w:val="auto"/>
          <w:sz w:val="29"/>
          <w:szCs w:val="29"/>
        </w:rPr>
        <w:t xml:space="preserve"> </w:t>
      </w:r>
      <w:r>
        <w:rPr>
          <w:color w:val="auto"/>
          <w:spacing w:val="9"/>
          <w:sz w:val="29"/>
          <w:szCs w:val="29"/>
        </w:rPr>
        <w:t>端行为，杜绝学术腐败，恪守学术道德!</w:t>
      </w:r>
    </w:p>
    <w:p w14:paraId="1F7E4F4A">
      <w:pPr>
        <w:spacing w:before="146"/>
        <w:rPr>
          <w:color w:val="auto"/>
        </w:rPr>
      </w:pPr>
    </w:p>
    <w:tbl>
      <w:tblPr>
        <w:tblStyle w:val="5"/>
        <w:tblW w:w="8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2857"/>
        <w:gridCol w:w="1188"/>
        <w:gridCol w:w="2182"/>
      </w:tblGrid>
      <w:tr w14:paraId="11A4A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392" w:type="dxa"/>
            <w:vAlign w:val="top"/>
          </w:tcPr>
          <w:p w14:paraId="106EBF6E">
            <w:pPr>
              <w:pStyle w:val="6"/>
              <w:spacing w:before="294" w:line="219" w:lineRule="auto"/>
              <w:ind w:left="61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主持人承诺</w:t>
            </w:r>
          </w:p>
        </w:tc>
        <w:tc>
          <w:tcPr>
            <w:tcW w:w="2857" w:type="dxa"/>
            <w:vAlign w:val="top"/>
          </w:tcPr>
          <w:p w14:paraId="5B22DD66">
            <w:pPr>
              <w:pStyle w:val="6"/>
              <w:spacing w:before="304" w:line="219" w:lineRule="auto"/>
              <w:ind w:left="25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8"/>
                <w:sz w:val="23"/>
                <w:szCs w:val="23"/>
              </w:rPr>
              <w:t>(手写签字)</w:t>
            </w:r>
          </w:p>
        </w:tc>
        <w:tc>
          <w:tcPr>
            <w:tcW w:w="1188" w:type="dxa"/>
            <w:vAlign w:val="top"/>
          </w:tcPr>
          <w:p w14:paraId="251BBBB6">
            <w:pPr>
              <w:pStyle w:val="6"/>
              <w:spacing w:before="273" w:line="219" w:lineRule="auto"/>
              <w:ind w:left="23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4"/>
                <w:sz w:val="23"/>
                <w:szCs w:val="23"/>
              </w:rPr>
              <w:t>手机号</w:t>
            </w:r>
          </w:p>
        </w:tc>
        <w:tc>
          <w:tcPr>
            <w:tcW w:w="2182" w:type="dxa"/>
            <w:vAlign w:val="top"/>
          </w:tcPr>
          <w:p w14:paraId="48C54F9C">
            <w:pPr>
              <w:rPr>
                <w:rFonts w:ascii="Arial"/>
                <w:color w:val="auto"/>
                <w:sz w:val="21"/>
              </w:rPr>
            </w:pPr>
          </w:p>
        </w:tc>
      </w:tr>
      <w:tr w14:paraId="01DA5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92" w:type="dxa"/>
            <w:vAlign w:val="top"/>
          </w:tcPr>
          <w:p w14:paraId="732166FD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47B9FBB7">
            <w:pPr>
              <w:pStyle w:val="6"/>
              <w:spacing w:before="75" w:line="219" w:lineRule="auto"/>
              <w:ind w:left="38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"/>
                <w:sz w:val="23"/>
                <w:szCs w:val="23"/>
              </w:rPr>
              <w:t>课题组成员承诺</w:t>
            </w:r>
          </w:p>
        </w:tc>
        <w:tc>
          <w:tcPr>
            <w:tcW w:w="6227" w:type="dxa"/>
            <w:gridSpan w:val="3"/>
            <w:vAlign w:val="top"/>
          </w:tcPr>
          <w:p w14:paraId="6622D3E6"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 w14:paraId="08D9C690">
            <w:pPr>
              <w:pStyle w:val="6"/>
              <w:spacing w:before="75" w:line="219" w:lineRule="auto"/>
              <w:ind w:left="23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8"/>
                <w:sz w:val="23"/>
                <w:szCs w:val="23"/>
              </w:rPr>
              <w:t>(手写签字)</w:t>
            </w:r>
          </w:p>
        </w:tc>
      </w:tr>
    </w:tbl>
    <w:p w14:paraId="0347245F">
      <w:pPr>
        <w:rPr>
          <w:rFonts w:ascii="Arial"/>
          <w:color w:val="auto"/>
          <w:sz w:val="21"/>
        </w:rPr>
      </w:pPr>
    </w:p>
    <w:p w14:paraId="62542732">
      <w:pPr>
        <w:rPr>
          <w:rFonts w:ascii="Arial" w:hAnsi="Arial" w:eastAsia="Arial" w:cs="Arial"/>
          <w:color w:val="auto"/>
          <w:sz w:val="21"/>
          <w:szCs w:val="21"/>
        </w:rPr>
        <w:sectPr>
          <w:headerReference r:id="rId9" w:type="default"/>
          <w:footerReference r:id="rId10" w:type="default"/>
          <w:pgSz w:w="11980" w:h="16740"/>
          <w:pgMar w:top="400" w:right="1565" w:bottom="1699" w:left="1685" w:header="0" w:footer="1322" w:gutter="0"/>
          <w:cols w:space="720" w:num="1"/>
        </w:sectPr>
      </w:pPr>
    </w:p>
    <w:p w14:paraId="148884B8">
      <w:pPr>
        <w:spacing w:line="265" w:lineRule="auto"/>
        <w:rPr>
          <w:rFonts w:ascii="Arial"/>
          <w:color w:val="auto"/>
          <w:sz w:val="21"/>
        </w:rPr>
      </w:pPr>
    </w:p>
    <w:p w14:paraId="71ECA6FA">
      <w:pPr>
        <w:spacing w:line="266" w:lineRule="auto"/>
        <w:rPr>
          <w:rFonts w:ascii="Arial"/>
          <w:color w:val="auto"/>
          <w:sz w:val="21"/>
        </w:rPr>
      </w:pPr>
    </w:p>
    <w:p w14:paraId="612601BC">
      <w:pPr>
        <w:spacing w:line="266" w:lineRule="auto"/>
        <w:rPr>
          <w:rFonts w:ascii="Arial"/>
          <w:color w:val="auto"/>
          <w:sz w:val="21"/>
        </w:rPr>
      </w:pPr>
    </w:p>
    <w:p w14:paraId="3B4880C7">
      <w:pPr>
        <w:spacing w:line="266" w:lineRule="auto"/>
        <w:rPr>
          <w:rFonts w:ascii="Arial"/>
          <w:color w:val="auto"/>
          <w:sz w:val="21"/>
        </w:rPr>
      </w:pPr>
    </w:p>
    <w:p w14:paraId="14CB33FB">
      <w:pPr>
        <w:spacing w:line="266" w:lineRule="auto"/>
        <w:rPr>
          <w:rFonts w:ascii="Arial"/>
          <w:color w:val="auto"/>
          <w:sz w:val="21"/>
        </w:rPr>
      </w:pPr>
    </w:p>
    <w:p w14:paraId="01332291">
      <w:pPr>
        <w:spacing w:line="266" w:lineRule="auto"/>
        <w:rPr>
          <w:rFonts w:ascii="Arial"/>
          <w:color w:val="auto"/>
          <w:sz w:val="21"/>
        </w:rPr>
      </w:pPr>
    </w:p>
    <w:p w14:paraId="7088BA58">
      <w:pPr>
        <w:spacing w:line="266" w:lineRule="auto"/>
        <w:rPr>
          <w:rFonts w:ascii="Arial"/>
          <w:color w:val="auto"/>
          <w:sz w:val="21"/>
        </w:rPr>
      </w:pPr>
    </w:p>
    <w:sdt>
      <w:sdtPr>
        <w:rPr>
          <w:rFonts w:ascii="宋体" w:hAnsi="宋体" w:eastAsia="宋体" w:cs="宋体"/>
          <w:color w:val="auto"/>
          <w:sz w:val="34"/>
          <w:szCs w:val="34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color w:val="auto"/>
          <w:sz w:val="29"/>
          <w:szCs w:val="29"/>
        </w:rPr>
      </w:sdtEndPr>
      <w:sdtContent>
        <w:p w14:paraId="69DE8A86">
          <w:pPr>
            <w:spacing w:before="111" w:line="221" w:lineRule="auto"/>
            <w:ind w:left="3814"/>
            <w:rPr>
              <w:rFonts w:ascii="宋体" w:hAnsi="宋体" w:eastAsia="宋体" w:cs="宋体"/>
              <w:color w:val="auto"/>
              <w:sz w:val="34"/>
              <w:szCs w:val="34"/>
            </w:rPr>
          </w:pPr>
          <w:r>
            <w:rPr>
              <w:rFonts w:ascii="宋体" w:hAnsi="宋体" w:eastAsia="宋体" w:cs="宋体"/>
              <w:b/>
              <w:bCs/>
              <w:color w:val="auto"/>
              <w:spacing w:val="-43"/>
              <w:sz w:val="34"/>
              <w:szCs w:val="34"/>
            </w:rPr>
            <w:t>目</w:t>
          </w:r>
          <w:r>
            <w:rPr>
              <w:rFonts w:ascii="宋体" w:hAnsi="宋体" w:eastAsia="宋体" w:cs="宋体"/>
              <w:color w:val="auto"/>
              <w:spacing w:val="34"/>
              <w:sz w:val="34"/>
              <w:szCs w:val="34"/>
            </w:rPr>
            <w:t xml:space="preserve">  </w:t>
          </w:r>
          <w:r>
            <w:rPr>
              <w:rFonts w:ascii="宋体" w:hAnsi="宋体" w:eastAsia="宋体" w:cs="宋体"/>
              <w:b/>
              <w:bCs/>
              <w:color w:val="auto"/>
              <w:spacing w:val="-43"/>
              <w:sz w:val="34"/>
              <w:szCs w:val="34"/>
            </w:rPr>
            <w:t>录</w:t>
          </w:r>
        </w:p>
        <w:p w14:paraId="6219E9F8">
          <w:pPr>
            <w:spacing w:line="264" w:lineRule="auto"/>
            <w:rPr>
              <w:rFonts w:ascii="Arial"/>
              <w:color w:val="auto"/>
              <w:sz w:val="21"/>
            </w:rPr>
          </w:pPr>
        </w:p>
        <w:p w14:paraId="271666A9">
          <w:pPr>
            <w:spacing w:line="264" w:lineRule="auto"/>
            <w:rPr>
              <w:rFonts w:ascii="Arial"/>
              <w:color w:val="auto"/>
              <w:sz w:val="21"/>
            </w:rPr>
          </w:pPr>
        </w:p>
        <w:p w14:paraId="7D11CA14">
          <w:pPr>
            <w:spacing w:line="264" w:lineRule="auto"/>
            <w:rPr>
              <w:rFonts w:ascii="Arial"/>
              <w:color w:val="auto"/>
              <w:sz w:val="21"/>
            </w:rPr>
          </w:pPr>
        </w:p>
        <w:p w14:paraId="292E7E5D">
          <w:pPr>
            <w:tabs>
              <w:tab w:val="right" w:leader="dot" w:pos="8610"/>
            </w:tabs>
            <w:spacing w:before="95" w:line="220" w:lineRule="auto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-1"/>
              <w:sz w:val="29"/>
              <w:szCs w:val="29"/>
            </w:rPr>
            <w:t>一、案例描述与多源流分析</w:t>
          </w:r>
          <w:r>
            <w:rPr>
              <w:rFonts w:ascii="宋体" w:hAnsi="宋体" w:eastAsia="宋体" w:cs="宋体"/>
              <w:color w:val="auto"/>
              <w:spacing w:val="-124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宋体" w:hAnsi="宋体" w:eastAsia="宋体" w:cs="宋体"/>
              <w:color w:val="auto"/>
              <w:spacing w:val="-32"/>
              <w:sz w:val="29"/>
              <w:szCs w:val="29"/>
            </w:rPr>
            <w:t xml:space="preserve"> </w:t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"bookmark1" </w:instrText>
          </w:r>
          <w:r>
            <w:rPr>
              <w:color w:val="auto"/>
            </w:rPr>
            <w:fldChar w:fldCharType="separate"/>
          </w:r>
          <w:r>
            <w:rPr>
              <w:rFonts w:ascii="Times New Roman" w:hAnsi="Times New Roman" w:eastAsia="Times New Roman" w:cs="Times New Roman"/>
              <w:color w:val="auto"/>
              <w:spacing w:val="-34"/>
              <w:sz w:val="29"/>
              <w:szCs w:val="29"/>
            </w:rPr>
            <w:t>1</w:t>
          </w:r>
          <w:r>
            <w:rPr>
              <w:rFonts w:ascii="Times New Roman" w:hAnsi="Times New Roman" w:eastAsia="Times New Roman" w:cs="Times New Roman"/>
              <w:color w:val="auto"/>
              <w:spacing w:val="-34"/>
              <w:sz w:val="29"/>
              <w:szCs w:val="29"/>
            </w:rPr>
            <w:fldChar w:fldCharType="end"/>
          </w:r>
        </w:p>
        <w:p w14:paraId="3356BF4E">
          <w:pPr>
            <w:tabs>
              <w:tab w:val="right" w:leader="dot" w:pos="8617"/>
            </w:tabs>
            <w:spacing w:before="253" w:line="219" w:lineRule="auto"/>
            <w:ind w:left="570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-4"/>
              <w:sz w:val="29"/>
              <w:szCs w:val="29"/>
            </w:rPr>
            <w:t>(</w:t>
          </w:r>
          <w:r>
            <w:rPr>
              <w:rFonts w:ascii="宋体" w:hAnsi="宋体" w:eastAsia="宋体" w:cs="宋体"/>
              <w:color w:val="auto"/>
              <w:spacing w:val="-54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4"/>
              <w:sz w:val="29"/>
              <w:szCs w:val="29"/>
            </w:rPr>
            <w:t>一</w:t>
          </w:r>
          <w:r>
            <w:rPr>
              <w:rFonts w:ascii="宋体" w:hAnsi="宋体" w:eastAsia="宋体" w:cs="宋体"/>
              <w:color w:val="auto"/>
              <w:spacing w:val="-65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4"/>
              <w:sz w:val="29"/>
              <w:szCs w:val="29"/>
            </w:rPr>
            <w:t>)案例描述及其典型性分析</w:t>
          </w:r>
          <w:r>
            <w:rPr>
              <w:rFonts w:ascii="宋体" w:hAnsi="宋体" w:eastAsia="宋体" w:cs="宋体"/>
              <w:color w:val="auto"/>
              <w:spacing w:val="-131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"bookmark2" </w:instrText>
          </w:r>
          <w:r>
            <w:rPr>
              <w:color w:val="auto"/>
            </w:rPr>
            <w:fldChar w:fldCharType="separate"/>
          </w:r>
          <w:r>
            <w:rPr>
              <w:rFonts w:ascii="Times New Roman" w:hAnsi="Times New Roman" w:eastAsia="Times New Roman" w:cs="Times New Roman"/>
              <w:color w:val="auto"/>
              <w:spacing w:val="-11"/>
              <w:w w:val="91"/>
              <w:sz w:val="29"/>
              <w:szCs w:val="29"/>
            </w:rPr>
            <w:t>2</w:t>
          </w:r>
          <w:r>
            <w:rPr>
              <w:rFonts w:ascii="Times New Roman" w:hAnsi="Times New Roman" w:eastAsia="Times New Roman" w:cs="Times New Roman"/>
              <w:color w:val="auto"/>
              <w:spacing w:val="-11"/>
              <w:w w:val="91"/>
              <w:sz w:val="29"/>
              <w:szCs w:val="29"/>
            </w:rPr>
            <w:fldChar w:fldCharType="end"/>
          </w:r>
        </w:p>
        <w:p w14:paraId="1D84FF8A">
          <w:pPr>
            <w:tabs>
              <w:tab w:val="right" w:leader="dot" w:pos="8592"/>
            </w:tabs>
            <w:spacing w:before="284" w:line="219" w:lineRule="auto"/>
            <w:ind w:left="570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-2"/>
              <w:sz w:val="29"/>
              <w:szCs w:val="29"/>
            </w:rPr>
            <w:t>(</w:t>
          </w:r>
          <w:r>
            <w:rPr>
              <w:rFonts w:ascii="宋体" w:hAnsi="宋体" w:eastAsia="宋体" w:cs="宋体"/>
              <w:color w:val="auto"/>
              <w:spacing w:val="-52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2"/>
              <w:sz w:val="29"/>
              <w:szCs w:val="29"/>
            </w:rPr>
            <w:t>二</w:t>
          </w:r>
          <w:r>
            <w:rPr>
              <w:rFonts w:ascii="宋体" w:hAnsi="宋体" w:eastAsia="宋体" w:cs="宋体"/>
              <w:color w:val="auto"/>
              <w:spacing w:val="-59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2"/>
              <w:sz w:val="29"/>
              <w:szCs w:val="29"/>
            </w:rPr>
            <w:t>)</w:t>
          </w:r>
          <w:r>
            <w:rPr>
              <w:rFonts w:ascii="宋体" w:hAnsi="宋体" w:eastAsia="宋体" w:cs="宋体"/>
              <w:color w:val="auto"/>
              <w:spacing w:val="-79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2"/>
              <w:sz w:val="29"/>
              <w:szCs w:val="29"/>
            </w:rPr>
            <w:t>研究设计与资料来源</w:t>
          </w:r>
          <w:r>
            <w:rPr>
              <w:rFonts w:ascii="宋体" w:hAnsi="宋体" w:eastAsia="宋体" w:cs="宋体"/>
              <w:color w:val="auto"/>
              <w:spacing w:val="-128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宋体" w:hAnsi="宋体" w:eastAsia="宋体" w:cs="宋体"/>
              <w:color w:val="auto"/>
              <w:spacing w:val="-2"/>
              <w:sz w:val="29"/>
              <w:szCs w:val="29"/>
            </w:rPr>
            <w:t xml:space="preserve"> </w:t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HYPERLINK \l "bookmark3" </w:instrText>
          </w:r>
          <w:r>
            <w:rPr>
              <w:color w:val="auto"/>
            </w:rPr>
            <w:fldChar w:fldCharType="separate"/>
          </w:r>
          <w:r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  <w:t>9</w:t>
          </w:r>
          <w:r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  <w:fldChar w:fldCharType="end"/>
          </w:r>
        </w:p>
        <w:p w14:paraId="66E11EE1">
          <w:pPr>
            <w:tabs>
              <w:tab w:val="right" w:leader="dot" w:pos="8575"/>
            </w:tabs>
            <w:spacing w:before="238" w:line="220" w:lineRule="auto"/>
            <w:ind w:left="570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-6"/>
              <w:sz w:val="29"/>
              <w:szCs w:val="29"/>
            </w:rPr>
            <w:t>(</w:t>
          </w:r>
          <w:r>
            <w:rPr>
              <w:rFonts w:ascii="宋体" w:hAnsi="宋体" w:eastAsia="宋体" w:cs="宋体"/>
              <w:color w:val="auto"/>
              <w:spacing w:val="-55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6"/>
              <w:sz w:val="29"/>
              <w:szCs w:val="29"/>
            </w:rPr>
            <w:t>三</w:t>
          </w:r>
          <w:r>
            <w:rPr>
              <w:rFonts w:ascii="宋体" w:hAnsi="宋体" w:eastAsia="宋体" w:cs="宋体"/>
              <w:color w:val="auto"/>
              <w:spacing w:val="-54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6"/>
              <w:sz w:val="29"/>
              <w:szCs w:val="29"/>
            </w:rPr>
            <w:t>)</w:t>
          </w:r>
          <w:r>
            <w:rPr>
              <w:rFonts w:ascii="宋体" w:hAnsi="宋体" w:eastAsia="宋体" w:cs="宋体"/>
              <w:color w:val="auto"/>
              <w:spacing w:val="-79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6"/>
              <w:sz w:val="29"/>
              <w:szCs w:val="29"/>
            </w:rPr>
            <w:t>案例的多源流分析</w:t>
          </w:r>
          <w:r>
            <w:rPr>
              <w:rFonts w:ascii="宋体" w:hAnsi="宋体" w:eastAsia="宋体" w:cs="宋体"/>
              <w:color w:val="auto"/>
              <w:spacing w:val="-127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宋体" w:hAnsi="宋体" w:eastAsia="宋体" w:cs="宋体"/>
              <w:color w:val="auto"/>
              <w:spacing w:val="-102"/>
              <w:sz w:val="29"/>
              <w:szCs w:val="29"/>
            </w:rPr>
            <w:t xml:space="preserve"> </w:t>
          </w:r>
          <w:r>
            <w:rPr>
              <w:rFonts w:ascii="Times New Roman" w:hAnsi="Times New Roman" w:eastAsia="Times New Roman" w:cs="Times New Roman"/>
              <w:color w:val="auto"/>
              <w:spacing w:val="-9"/>
              <w:sz w:val="29"/>
              <w:szCs w:val="29"/>
            </w:rPr>
            <w:t>19</w:t>
          </w:r>
        </w:p>
        <w:p w14:paraId="64811926">
          <w:pPr>
            <w:tabs>
              <w:tab w:val="right" w:leader="dot" w:pos="8597"/>
            </w:tabs>
            <w:spacing w:before="261" w:line="219" w:lineRule="auto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z w:val="29"/>
              <w:szCs w:val="29"/>
            </w:rPr>
            <w:t>二、研究结果讨论</w:t>
          </w:r>
          <w:r>
            <w:rPr>
              <w:rFonts w:ascii="宋体" w:hAnsi="宋体" w:eastAsia="宋体" w:cs="宋体"/>
              <w:color w:val="auto"/>
              <w:spacing w:val="-126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Times New Roman" w:hAnsi="Times New Roman" w:eastAsia="Times New Roman" w:cs="Times New Roman"/>
              <w:color w:val="auto"/>
              <w:spacing w:val="-4"/>
              <w:sz w:val="29"/>
              <w:szCs w:val="29"/>
            </w:rPr>
            <w:t>36</w:t>
          </w:r>
        </w:p>
        <w:p w14:paraId="4EFFB35F">
          <w:pPr>
            <w:tabs>
              <w:tab w:val="right" w:leader="dot" w:pos="8607"/>
            </w:tabs>
            <w:spacing w:before="192" w:line="222" w:lineRule="auto"/>
            <w:ind w:left="570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-12"/>
              <w:sz w:val="29"/>
              <w:szCs w:val="29"/>
            </w:rPr>
            <w:t>(</w:t>
          </w:r>
          <w:r>
            <w:rPr>
              <w:rFonts w:ascii="宋体" w:hAnsi="宋体" w:eastAsia="宋体" w:cs="宋体"/>
              <w:color w:val="auto"/>
              <w:spacing w:val="-87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12"/>
              <w:sz w:val="29"/>
              <w:szCs w:val="29"/>
            </w:rPr>
            <w:t>一)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Times New Roman" w:hAnsi="Times New Roman" w:eastAsia="Times New Roman" w:cs="Times New Roman"/>
              <w:color w:val="auto"/>
              <w:spacing w:val="-4"/>
              <w:sz w:val="29"/>
              <w:szCs w:val="29"/>
            </w:rPr>
            <w:t>36</w:t>
          </w:r>
        </w:p>
        <w:p w14:paraId="0015947E">
          <w:pPr>
            <w:tabs>
              <w:tab w:val="right" w:leader="dot" w:pos="8607"/>
            </w:tabs>
            <w:spacing w:before="252" w:line="222" w:lineRule="auto"/>
            <w:ind w:left="570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7"/>
              <w:sz w:val="29"/>
              <w:szCs w:val="29"/>
            </w:rPr>
            <w:t>(二)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Times New Roman" w:hAnsi="Times New Roman" w:eastAsia="Times New Roman" w:cs="Times New Roman"/>
              <w:color w:val="auto"/>
              <w:spacing w:val="-4"/>
              <w:sz w:val="29"/>
              <w:szCs w:val="29"/>
            </w:rPr>
            <w:t>39</w:t>
          </w:r>
        </w:p>
        <w:p w14:paraId="2C03EA88">
          <w:pPr>
            <w:tabs>
              <w:tab w:val="right" w:leader="dot" w:pos="8565"/>
            </w:tabs>
            <w:spacing w:before="287" w:line="220" w:lineRule="auto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4"/>
              <w:sz w:val="29"/>
              <w:szCs w:val="29"/>
            </w:rPr>
            <w:t>三</w:t>
          </w:r>
          <w:r>
            <w:rPr>
              <w:rFonts w:ascii="宋体" w:hAnsi="宋体" w:eastAsia="宋体" w:cs="宋体"/>
              <w:color w:val="auto"/>
              <w:spacing w:val="-77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4"/>
              <w:sz w:val="29"/>
              <w:szCs w:val="29"/>
            </w:rPr>
            <w:t>、对策建议</w:t>
          </w:r>
          <w:r>
            <w:rPr>
              <w:rFonts w:ascii="宋体" w:hAnsi="宋体" w:eastAsia="宋体" w:cs="宋体"/>
              <w:color w:val="auto"/>
              <w:spacing w:val="-128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宋体" w:hAnsi="宋体" w:eastAsia="宋体" w:cs="宋体"/>
              <w:color w:val="auto"/>
              <w:spacing w:val="-62"/>
              <w:sz w:val="29"/>
              <w:szCs w:val="29"/>
            </w:rPr>
            <w:t xml:space="preserve"> </w:t>
          </w:r>
          <w:r>
            <w:rPr>
              <w:rFonts w:ascii="Times New Roman" w:hAnsi="Times New Roman" w:eastAsia="Times New Roman" w:cs="Times New Roman"/>
              <w:color w:val="auto"/>
              <w:spacing w:val="-2"/>
              <w:sz w:val="29"/>
              <w:szCs w:val="29"/>
            </w:rPr>
            <w:t>42</w:t>
          </w:r>
        </w:p>
        <w:p w14:paraId="42B3FF0B">
          <w:pPr>
            <w:tabs>
              <w:tab w:val="right" w:leader="dot" w:pos="8615"/>
            </w:tabs>
            <w:spacing w:before="218" w:line="222" w:lineRule="auto"/>
            <w:ind w:left="570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-12"/>
              <w:sz w:val="29"/>
              <w:szCs w:val="29"/>
            </w:rPr>
            <w:t>(</w:t>
          </w:r>
          <w:r>
            <w:rPr>
              <w:rFonts w:ascii="宋体" w:hAnsi="宋体" w:eastAsia="宋体" w:cs="宋体"/>
              <w:color w:val="auto"/>
              <w:spacing w:val="-87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12"/>
              <w:sz w:val="29"/>
              <w:szCs w:val="29"/>
            </w:rPr>
            <w:t>一)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Times New Roman" w:hAnsi="Times New Roman" w:eastAsia="Times New Roman" w:cs="Times New Roman"/>
              <w:color w:val="auto"/>
              <w:spacing w:val="-2"/>
              <w:sz w:val="29"/>
              <w:szCs w:val="29"/>
            </w:rPr>
            <w:t>42</w:t>
          </w:r>
        </w:p>
        <w:p w14:paraId="1D3EAFBF">
          <w:pPr>
            <w:tabs>
              <w:tab w:val="right" w:leader="dot" w:pos="8595"/>
            </w:tabs>
            <w:spacing w:before="252" w:line="222" w:lineRule="auto"/>
            <w:ind w:left="570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11"/>
              <w:sz w:val="29"/>
              <w:szCs w:val="29"/>
            </w:rPr>
            <w:t>(二)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Times New Roman" w:hAnsi="Times New Roman" w:eastAsia="Times New Roman" w:cs="Times New Roman"/>
              <w:color w:val="auto"/>
              <w:spacing w:val="-2"/>
              <w:sz w:val="29"/>
              <w:szCs w:val="29"/>
            </w:rPr>
            <w:t>43</w:t>
          </w:r>
        </w:p>
        <w:p w14:paraId="728F4246">
          <w:pPr>
            <w:tabs>
              <w:tab w:val="right" w:leader="dot" w:pos="8615"/>
            </w:tabs>
            <w:spacing w:before="251" w:line="222" w:lineRule="auto"/>
            <w:ind w:left="570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11"/>
              <w:sz w:val="29"/>
              <w:szCs w:val="29"/>
            </w:rPr>
            <w:t>(三)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Times New Roman" w:hAnsi="Times New Roman" w:eastAsia="Times New Roman" w:cs="Times New Roman"/>
              <w:color w:val="auto"/>
              <w:spacing w:val="-2"/>
              <w:sz w:val="29"/>
              <w:szCs w:val="29"/>
            </w:rPr>
            <w:t>44</w:t>
          </w:r>
        </w:p>
        <w:p w14:paraId="09804B4B">
          <w:pPr>
            <w:tabs>
              <w:tab w:val="right" w:leader="dot" w:pos="8535"/>
            </w:tabs>
            <w:spacing w:before="288" w:line="221" w:lineRule="auto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-24"/>
              <w:sz w:val="29"/>
              <w:szCs w:val="29"/>
            </w:rPr>
            <w:t>四 、结</w:t>
          </w:r>
          <w:r>
            <w:rPr>
              <w:rFonts w:ascii="宋体" w:hAnsi="宋体" w:eastAsia="宋体" w:cs="宋体"/>
              <w:color w:val="auto"/>
              <w:spacing w:val="-48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pacing w:val="-24"/>
              <w:sz w:val="29"/>
              <w:szCs w:val="29"/>
            </w:rPr>
            <w:t>论</w:t>
          </w:r>
          <w:r>
            <w:rPr>
              <w:rFonts w:ascii="宋体" w:hAnsi="宋体" w:eastAsia="宋体" w:cs="宋体"/>
              <w:color w:val="auto"/>
              <w:spacing w:val="-128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Times New Roman" w:hAnsi="Times New Roman" w:eastAsia="Times New Roman" w:cs="Times New Roman"/>
              <w:color w:val="auto"/>
              <w:spacing w:val="9"/>
              <w:sz w:val="29"/>
              <w:szCs w:val="29"/>
            </w:rPr>
            <w:t>47</w:t>
          </w:r>
        </w:p>
        <w:p w14:paraId="2700E3F6">
          <w:pPr>
            <w:tabs>
              <w:tab w:val="right" w:leader="dot" w:pos="8525"/>
            </w:tabs>
            <w:spacing w:before="262" w:line="219" w:lineRule="auto"/>
            <w:rPr>
              <w:rFonts w:ascii="Times New Roman" w:hAnsi="Times New Roman" w:eastAsia="Times New Roman" w:cs="Times New Roman"/>
              <w:color w:val="auto"/>
              <w:sz w:val="29"/>
              <w:szCs w:val="29"/>
            </w:rPr>
          </w:pPr>
          <w:r>
            <w:rPr>
              <w:rFonts w:ascii="宋体" w:hAnsi="宋体" w:eastAsia="宋体" w:cs="宋体"/>
              <w:color w:val="auto"/>
              <w:spacing w:val="27"/>
              <w:sz w:val="29"/>
              <w:szCs w:val="29"/>
            </w:rPr>
            <w:t>参考文献</w:t>
          </w:r>
          <w:r>
            <w:rPr>
              <w:rFonts w:ascii="宋体" w:hAnsi="宋体" w:eastAsia="宋体" w:cs="宋体"/>
              <w:color w:val="auto"/>
              <w:spacing w:val="-124"/>
              <w:sz w:val="29"/>
              <w:szCs w:val="29"/>
            </w:rPr>
            <w:t xml:space="preserve"> </w:t>
          </w:r>
          <w:r>
            <w:rPr>
              <w:rFonts w:ascii="宋体" w:hAnsi="宋体" w:eastAsia="宋体" w:cs="宋体"/>
              <w:color w:val="auto"/>
              <w:sz w:val="29"/>
              <w:szCs w:val="29"/>
            </w:rPr>
            <w:tab/>
          </w:r>
          <w:r>
            <w:rPr>
              <w:rFonts w:ascii="Times New Roman" w:hAnsi="Times New Roman" w:eastAsia="Times New Roman" w:cs="Times New Roman"/>
              <w:color w:val="auto"/>
              <w:spacing w:val="9"/>
              <w:sz w:val="29"/>
              <w:szCs w:val="29"/>
            </w:rPr>
            <w:t>48</w:t>
          </w:r>
        </w:p>
      </w:sdtContent>
    </w:sdt>
    <w:p w14:paraId="038BDEE8">
      <w:pPr>
        <w:spacing w:line="219" w:lineRule="auto"/>
        <w:rPr>
          <w:rFonts w:ascii="Times New Roman" w:hAnsi="Times New Roman" w:eastAsia="Times New Roman" w:cs="Times New Roman"/>
          <w:color w:val="auto"/>
          <w:sz w:val="29"/>
          <w:szCs w:val="29"/>
        </w:rPr>
        <w:sectPr>
          <w:footerReference r:id="rId11" w:type="default"/>
          <w:pgSz w:w="11980" w:h="16740"/>
          <w:pgMar w:top="400" w:right="1721" w:bottom="1652" w:left="1639" w:header="0" w:footer="1390" w:gutter="0"/>
          <w:cols w:space="720" w:num="1"/>
        </w:sectPr>
      </w:pPr>
    </w:p>
    <w:p w14:paraId="30838BA3">
      <w:pPr>
        <w:spacing w:line="263" w:lineRule="auto"/>
        <w:rPr>
          <w:rFonts w:ascii="Arial"/>
          <w:color w:val="auto"/>
          <w:sz w:val="21"/>
        </w:rPr>
      </w:pPr>
    </w:p>
    <w:p w14:paraId="050B29BB">
      <w:pPr>
        <w:spacing w:line="263" w:lineRule="auto"/>
        <w:rPr>
          <w:rFonts w:ascii="Arial"/>
          <w:color w:val="auto"/>
          <w:sz w:val="21"/>
        </w:rPr>
      </w:pPr>
    </w:p>
    <w:p w14:paraId="5E86DA0F">
      <w:pPr>
        <w:spacing w:line="263" w:lineRule="auto"/>
        <w:rPr>
          <w:rFonts w:ascii="Arial"/>
          <w:color w:val="auto"/>
          <w:sz w:val="21"/>
        </w:rPr>
      </w:pPr>
    </w:p>
    <w:p w14:paraId="119DA01F">
      <w:pPr>
        <w:spacing w:line="264" w:lineRule="auto"/>
        <w:rPr>
          <w:rFonts w:ascii="Arial"/>
          <w:color w:val="auto"/>
          <w:sz w:val="21"/>
        </w:rPr>
      </w:pPr>
    </w:p>
    <w:p w14:paraId="781B992E">
      <w:pPr>
        <w:spacing w:line="264" w:lineRule="auto"/>
        <w:rPr>
          <w:rFonts w:ascii="Arial"/>
          <w:color w:val="auto"/>
          <w:sz w:val="21"/>
        </w:rPr>
      </w:pPr>
    </w:p>
    <w:p w14:paraId="106BA55A">
      <w:pPr>
        <w:spacing w:before="114" w:line="219" w:lineRule="auto"/>
        <w:ind w:left="3464"/>
        <w:rPr>
          <w:rFonts w:ascii="宋体" w:hAnsi="宋体" w:eastAsia="宋体" w:cs="宋体"/>
          <w:color w:val="auto"/>
          <w:sz w:val="35"/>
          <w:szCs w:val="35"/>
        </w:rPr>
      </w:pPr>
      <w:bookmarkStart w:id="0" w:name="bookmark3"/>
      <w:bookmarkEnd w:id="0"/>
      <w:r>
        <w:rPr>
          <w:rFonts w:ascii="宋体" w:hAnsi="宋体" w:eastAsia="宋体" w:cs="宋体"/>
          <w:b/>
          <w:bCs/>
          <w:color w:val="auto"/>
          <w:spacing w:val="-2"/>
          <w:sz w:val="35"/>
          <w:szCs w:val="35"/>
        </w:rPr>
        <w:t>内容提要</w:t>
      </w:r>
    </w:p>
    <w:p w14:paraId="7573D8CC">
      <w:pPr>
        <w:spacing w:line="257" w:lineRule="auto"/>
        <w:rPr>
          <w:rFonts w:ascii="Arial"/>
          <w:color w:val="auto"/>
          <w:sz w:val="21"/>
        </w:rPr>
      </w:pPr>
    </w:p>
    <w:p w14:paraId="7622F33F">
      <w:pPr>
        <w:spacing w:line="257" w:lineRule="auto"/>
        <w:rPr>
          <w:rFonts w:ascii="Arial"/>
          <w:color w:val="auto"/>
          <w:sz w:val="21"/>
        </w:rPr>
      </w:pPr>
    </w:p>
    <w:p w14:paraId="725AC7D6">
      <w:pPr>
        <w:spacing w:line="257" w:lineRule="auto"/>
        <w:rPr>
          <w:rFonts w:ascii="Arial"/>
          <w:color w:val="auto"/>
          <w:sz w:val="21"/>
        </w:rPr>
      </w:pPr>
    </w:p>
    <w:p w14:paraId="322A33E0">
      <w:pPr>
        <w:spacing w:line="257" w:lineRule="auto"/>
        <w:rPr>
          <w:rFonts w:ascii="Arial"/>
          <w:color w:val="auto"/>
          <w:sz w:val="21"/>
        </w:rPr>
      </w:pPr>
    </w:p>
    <w:p w14:paraId="013D3F51">
      <w:pPr>
        <w:spacing w:line="70" w:lineRule="exact"/>
        <w:ind w:firstLine="2118"/>
        <w:rPr>
          <w:color w:val="auto"/>
        </w:rPr>
      </w:pPr>
      <w:r>
        <w:rPr>
          <w:color w:val="auto"/>
          <w:position w:val="-1"/>
        </w:rPr>
        <w:drawing>
          <wp:inline distT="0" distB="0" distL="0" distR="0">
            <wp:extent cx="4133850" cy="438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879" cy="4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08114">
      <w:pPr>
        <w:spacing w:line="250" w:lineRule="auto"/>
        <w:rPr>
          <w:rFonts w:ascii="Arial"/>
          <w:color w:val="auto"/>
          <w:sz w:val="21"/>
        </w:rPr>
      </w:pPr>
    </w:p>
    <w:p w14:paraId="043892C3">
      <w:pPr>
        <w:spacing w:line="250" w:lineRule="auto"/>
        <w:rPr>
          <w:rFonts w:ascii="Arial"/>
          <w:color w:val="auto"/>
          <w:sz w:val="21"/>
        </w:rPr>
      </w:pPr>
    </w:p>
    <w:p w14:paraId="37430CED">
      <w:pPr>
        <w:spacing w:line="250" w:lineRule="auto"/>
        <w:rPr>
          <w:rFonts w:ascii="Arial"/>
          <w:color w:val="auto"/>
          <w:sz w:val="21"/>
        </w:rPr>
      </w:pPr>
    </w:p>
    <w:p w14:paraId="5D895375">
      <w:pPr>
        <w:spacing w:line="250" w:lineRule="auto"/>
        <w:rPr>
          <w:rFonts w:ascii="Arial"/>
          <w:color w:val="auto"/>
          <w:sz w:val="21"/>
        </w:rPr>
      </w:pPr>
    </w:p>
    <w:p w14:paraId="6A205F31">
      <w:pPr>
        <w:spacing w:line="250" w:lineRule="auto"/>
        <w:rPr>
          <w:rFonts w:ascii="Arial"/>
          <w:color w:val="auto"/>
          <w:sz w:val="21"/>
        </w:rPr>
      </w:pPr>
    </w:p>
    <w:p w14:paraId="70C5A411">
      <w:pPr>
        <w:spacing w:line="251" w:lineRule="auto"/>
        <w:rPr>
          <w:rFonts w:ascii="Arial"/>
          <w:color w:val="auto"/>
          <w:sz w:val="21"/>
        </w:rPr>
      </w:pPr>
    </w:p>
    <w:p w14:paraId="57F05DB3">
      <w:pPr>
        <w:spacing w:line="251" w:lineRule="auto"/>
        <w:rPr>
          <w:rFonts w:ascii="Arial"/>
          <w:color w:val="auto"/>
          <w:sz w:val="21"/>
        </w:rPr>
      </w:pPr>
    </w:p>
    <w:p w14:paraId="440A346F">
      <w:pPr>
        <w:spacing w:line="251" w:lineRule="auto"/>
        <w:rPr>
          <w:rFonts w:ascii="Arial"/>
          <w:color w:val="auto"/>
          <w:sz w:val="21"/>
        </w:rPr>
      </w:pPr>
    </w:p>
    <w:p w14:paraId="04CEE9E0">
      <w:pPr>
        <w:spacing w:line="251" w:lineRule="auto"/>
        <w:rPr>
          <w:rFonts w:ascii="Arial"/>
          <w:color w:val="auto"/>
          <w:sz w:val="21"/>
        </w:rPr>
      </w:pPr>
    </w:p>
    <w:p w14:paraId="546BDA3E">
      <w:pPr>
        <w:spacing w:line="251" w:lineRule="auto"/>
        <w:rPr>
          <w:rFonts w:ascii="Arial"/>
          <w:color w:val="auto"/>
          <w:sz w:val="21"/>
        </w:rPr>
      </w:pPr>
    </w:p>
    <w:p w14:paraId="4377E9F5">
      <w:pPr>
        <w:spacing w:line="251" w:lineRule="auto"/>
        <w:rPr>
          <w:rFonts w:ascii="Arial"/>
          <w:color w:val="auto"/>
          <w:sz w:val="21"/>
        </w:rPr>
      </w:pPr>
    </w:p>
    <w:p w14:paraId="5917AF5A">
      <w:pPr>
        <w:spacing w:before="94" w:line="219" w:lineRule="auto"/>
        <w:ind w:left="303"/>
        <w:rPr>
          <w:rFonts w:ascii="宋体" w:hAnsi="宋体" w:eastAsia="宋体" w:cs="宋体"/>
          <w:color w:val="auto"/>
          <w:sz w:val="29"/>
          <w:szCs w:val="29"/>
        </w:rPr>
      </w:pPr>
      <w:r>
        <w:rPr>
          <w:rFonts w:ascii="宋体" w:hAnsi="宋体" w:eastAsia="宋体" w:cs="宋体"/>
          <w:b/>
          <w:bCs/>
          <w:color w:val="auto"/>
          <w:spacing w:val="-11"/>
          <w:sz w:val="29"/>
          <w:szCs w:val="29"/>
        </w:rPr>
        <w:t>关键词：</w:t>
      </w:r>
      <w:r>
        <w:rPr>
          <w:rFonts w:ascii="宋体" w:hAnsi="宋体" w:eastAsia="宋体" w:cs="宋体"/>
          <w:color w:val="auto"/>
          <w:spacing w:val="-11"/>
          <w:sz w:val="29"/>
          <w:szCs w:val="29"/>
        </w:rPr>
        <w:t>多源流；雾霾治理；府际合作；京津冀大气污染联防联控</w:t>
      </w:r>
    </w:p>
    <w:p w14:paraId="3A098C30">
      <w:pPr>
        <w:spacing w:line="219" w:lineRule="auto"/>
        <w:rPr>
          <w:rFonts w:ascii="宋体" w:hAnsi="宋体" w:eastAsia="宋体" w:cs="宋体"/>
          <w:color w:val="auto"/>
          <w:sz w:val="29"/>
          <w:szCs w:val="29"/>
        </w:rPr>
        <w:sectPr>
          <w:footerReference r:id="rId12" w:type="default"/>
          <w:pgSz w:w="11940" w:h="16740"/>
          <w:pgMar w:top="400" w:right="1519" w:bottom="1149" w:left="1791" w:header="0" w:footer="772" w:gutter="0"/>
          <w:cols w:space="720" w:num="1"/>
        </w:sectPr>
      </w:pPr>
    </w:p>
    <w:p w14:paraId="5418BE09">
      <w:pPr>
        <w:spacing w:line="270" w:lineRule="auto"/>
        <w:rPr>
          <w:rFonts w:ascii="Arial"/>
          <w:color w:val="auto"/>
          <w:sz w:val="21"/>
        </w:rPr>
      </w:pPr>
    </w:p>
    <w:p w14:paraId="5B8F5B84">
      <w:pPr>
        <w:spacing w:line="270" w:lineRule="auto"/>
        <w:rPr>
          <w:rFonts w:ascii="Arial"/>
          <w:color w:val="auto"/>
          <w:sz w:val="21"/>
        </w:rPr>
      </w:pPr>
    </w:p>
    <w:p w14:paraId="62071658">
      <w:pPr>
        <w:spacing w:line="270" w:lineRule="auto"/>
        <w:rPr>
          <w:rFonts w:ascii="Arial"/>
          <w:color w:val="auto"/>
          <w:sz w:val="21"/>
        </w:rPr>
      </w:pPr>
    </w:p>
    <w:p w14:paraId="7FCC5A8F">
      <w:pPr>
        <w:spacing w:line="271" w:lineRule="auto"/>
        <w:rPr>
          <w:rFonts w:ascii="Arial"/>
          <w:color w:val="auto"/>
          <w:sz w:val="21"/>
        </w:rPr>
      </w:pPr>
    </w:p>
    <w:p w14:paraId="033A734F">
      <w:pPr>
        <w:spacing w:line="271" w:lineRule="auto"/>
        <w:rPr>
          <w:rFonts w:ascii="Arial"/>
          <w:color w:val="auto"/>
          <w:sz w:val="21"/>
        </w:rPr>
      </w:pPr>
    </w:p>
    <w:p w14:paraId="2CC72BF1">
      <w:pPr>
        <w:spacing w:before="110" w:line="221" w:lineRule="auto"/>
        <w:ind w:left="3764"/>
        <w:rPr>
          <w:rFonts w:ascii="宋体" w:hAnsi="宋体" w:eastAsia="宋体" w:cs="宋体"/>
          <w:color w:val="auto"/>
          <w:sz w:val="34"/>
          <w:szCs w:val="34"/>
        </w:rPr>
      </w:pPr>
      <w:r>
        <w:rPr>
          <w:rFonts w:ascii="宋体" w:hAnsi="宋体" w:eastAsia="宋体" w:cs="宋体"/>
          <w:b/>
          <w:bCs/>
          <w:color w:val="auto"/>
          <w:spacing w:val="10"/>
          <w:sz w:val="34"/>
          <w:szCs w:val="34"/>
        </w:rPr>
        <w:t>课题名称</w:t>
      </w:r>
    </w:p>
    <w:p w14:paraId="5C14B22F">
      <w:pPr>
        <w:spacing w:line="263" w:lineRule="auto"/>
        <w:rPr>
          <w:rFonts w:ascii="Arial"/>
          <w:color w:val="auto"/>
          <w:sz w:val="21"/>
        </w:rPr>
      </w:pPr>
    </w:p>
    <w:p w14:paraId="61AA2BA4">
      <w:pPr>
        <w:spacing w:line="264" w:lineRule="auto"/>
        <w:rPr>
          <w:rFonts w:ascii="Arial"/>
          <w:color w:val="auto"/>
          <w:sz w:val="21"/>
        </w:rPr>
      </w:pPr>
    </w:p>
    <w:p w14:paraId="74EB1654">
      <w:pPr>
        <w:spacing w:line="264" w:lineRule="auto"/>
        <w:rPr>
          <w:rFonts w:ascii="Arial"/>
          <w:color w:val="auto"/>
          <w:sz w:val="21"/>
        </w:rPr>
      </w:pPr>
    </w:p>
    <w:p w14:paraId="1B686719">
      <w:pPr>
        <w:spacing w:before="91" w:line="221" w:lineRule="auto"/>
        <w:ind w:left="33"/>
        <w:outlineLvl w:val="2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b/>
          <w:bCs/>
          <w:color w:val="auto"/>
          <w:spacing w:val="10"/>
          <w:sz w:val="28"/>
          <w:szCs w:val="28"/>
        </w:rPr>
        <w:t>一</w:t>
      </w:r>
      <w:r>
        <w:rPr>
          <w:rFonts w:ascii="黑体" w:hAnsi="黑体" w:eastAsia="黑体" w:cs="黑体"/>
          <w:color w:val="auto"/>
          <w:spacing w:val="-7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color w:val="auto"/>
          <w:spacing w:val="10"/>
          <w:sz w:val="28"/>
          <w:szCs w:val="28"/>
        </w:rPr>
        <w:t>、案例描述与多源流分析</w:t>
      </w:r>
    </w:p>
    <w:p w14:paraId="7072EDA6">
      <w:pPr>
        <w:spacing w:before="298" w:line="225" w:lineRule="auto"/>
        <w:ind w:left="159"/>
        <w:rPr>
          <w:rFonts w:ascii="楷体" w:hAnsi="楷体" w:eastAsia="楷体" w:cs="楷体"/>
          <w:color w:val="auto"/>
          <w:sz w:val="28"/>
          <w:szCs w:val="28"/>
        </w:rPr>
      </w:pPr>
      <w:r>
        <w:rPr>
          <w:rFonts w:ascii="楷体" w:hAnsi="楷体" w:eastAsia="楷体" w:cs="楷体"/>
          <w:color w:val="auto"/>
          <w:spacing w:val="11"/>
          <w:sz w:val="28"/>
          <w:szCs w:val="28"/>
        </w:rPr>
        <w:t>(一)案例描述及其典型性分析</w:t>
      </w:r>
    </w:p>
    <w:p w14:paraId="22E486DC">
      <w:pPr>
        <w:spacing w:before="281" w:line="221" w:lineRule="auto"/>
        <w:ind w:left="763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pacing w:val="7"/>
          <w:sz w:val="28"/>
          <w:szCs w:val="28"/>
        </w:rPr>
        <w:t>(正文)</w:t>
      </w:r>
    </w:p>
    <w:p w14:paraId="461E842B">
      <w:pPr>
        <w:spacing w:line="248" w:lineRule="auto"/>
        <w:rPr>
          <w:rFonts w:ascii="Arial"/>
          <w:color w:val="auto"/>
          <w:sz w:val="21"/>
        </w:rPr>
      </w:pPr>
    </w:p>
    <w:p w14:paraId="08E6A3D3">
      <w:pPr>
        <w:spacing w:line="248" w:lineRule="auto"/>
        <w:rPr>
          <w:rFonts w:ascii="Arial"/>
          <w:color w:val="auto"/>
          <w:sz w:val="21"/>
        </w:rPr>
      </w:pPr>
    </w:p>
    <w:p w14:paraId="5200BEF7">
      <w:pPr>
        <w:spacing w:line="248" w:lineRule="auto"/>
        <w:rPr>
          <w:rFonts w:ascii="Arial"/>
          <w:color w:val="auto"/>
          <w:sz w:val="21"/>
        </w:rPr>
      </w:pPr>
    </w:p>
    <w:p w14:paraId="27FD8E27">
      <w:pPr>
        <w:spacing w:line="248" w:lineRule="auto"/>
        <w:rPr>
          <w:rFonts w:ascii="Arial"/>
          <w:color w:val="auto"/>
          <w:sz w:val="21"/>
        </w:rPr>
      </w:pPr>
    </w:p>
    <w:p w14:paraId="0750AB7F">
      <w:pPr>
        <w:spacing w:line="248" w:lineRule="auto"/>
        <w:rPr>
          <w:rFonts w:ascii="Arial"/>
          <w:color w:val="auto"/>
          <w:sz w:val="21"/>
        </w:rPr>
      </w:pPr>
    </w:p>
    <w:p w14:paraId="375E60C8">
      <w:pPr>
        <w:spacing w:line="249" w:lineRule="auto"/>
        <w:rPr>
          <w:rFonts w:ascii="Arial"/>
          <w:color w:val="auto"/>
          <w:sz w:val="21"/>
        </w:rPr>
      </w:pPr>
    </w:p>
    <w:p w14:paraId="6EA7A6D2">
      <w:pPr>
        <w:spacing w:line="249" w:lineRule="auto"/>
        <w:rPr>
          <w:rFonts w:ascii="Arial"/>
          <w:color w:val="auto"/>
          <w:sz w:val="21"/>
        </w:rPr>
      </w:pPr>
    </w:p>
    <w:p w14:paraId="06F18B6F">
      <w:pPr>
        <w:spacing w:line="249" w:lineRule="auto"/>
        <w:rPr>
          <w:rFonts w:ascii="Arial"/>
          <w:color w:val="auto"/>
          <w:sz w:val="21"/>
        </w:rPr>
      </w:pPr>
    </w:p>
    <w:p w14:paraId="5E7B6121">
      <w:pPr>
        <w:spacing w:line="249" w:lineRule="auto"/>
        <w:rPr>
          <w:rFonts w:ascii="Arial"/>
          <w:color w:val="auto"/>
          <w:sz w:val="21"/>
        </w:rPr>
      </w:pPr>
    </w:p>
    <w:p w14:paraId="6AC389DB">
      <w:pPr>
        <w:spacing w:line="249" w:lineRule="auto"/>
        <w:rPr>
          <w:rFonts w:ascii="Arial"/>
          <w:color w:val="auto"/>
          <w:sz w:val="21"/>
        </w:rPr>
      </w:pPr>
    </w:p>
    <w:p w14:paraId="1582BEAF">
      <w:pPr>
        <w:spacing w:line="249" w:lineRule="auto"/>
        <w:rPr>
          <w:rFonts w:ascii="Arial"/>
          <w:color w:val="auto"/>
          <w:sz w:val="21"/>
        </w:rPr>
      </w:pPr>
    </w:p>
    <w:p w14:paraId="763A5AA8">
      <w:pPr>
        <w:spacing w:line="249" w:lineRule="auto"/>
        <w:rPr>
          <w:rFonts w:ascii="Arial"/>
          <w:color w:val="auto"/>
          <w:sz w:val="21"/>
        </w:rPr>
      </w:pPr>
    </w:p>
    <w:p w14:paraId="2FD1D2CF">
      <w:pPr>
        <w:spacing w:before="111" w:line="219" w:lineRule="auto"/>
        <w:ind w:left="3784"/>
        <w:rPr>
          <w:rFonts w:ascii="宋体" w:hAnsi="宋体" w:eastAsia="宋体" w:cs="宋体"/>
          <w:color w:val="auto"/>
          <w:sz w:val="34"/>
          <w:szCs w:val="34"/>
        </w:rPr>
      </w:pPr>
      <w:r>
        <w:rPr>
          <w:rFonts w:ascii="宋体" w:hAnsi="宋体" w:eastAsia="宋体" w:cs="宋体"/>
          <w:b/>
          <w:bCs/>
          <w:color w:val="auto"/>
          <w:spacing w:val="4"/>
          <w:sz w:val="34"/>
          <w:szCs w:val="34"/>
        </w:rPr>
        <w:t>参考文献</w:t>
      </w:r>
    </w:p>
    <w:p w14:paraId="2B799D6C">
      <w:pPr>
        <w:spacing w:line="270" w:lineRule="auto"/>
        <w:rPr>
          <w:rFonts w:ascii="Arial"/>
          <w:color w:val="auto"/>
          <w:sz w:val="21"/>
        </w:rPr>
      </w:pPr>
    </w:p>
    <w:p w14:paraId="21C8D322">
      <w:pPr>
        <w:spacing w:line="270" w:lineRule="auto"/>
        <w:rPr>
          <w:rFonts w:ascii="Arial"/>
          <w:color w:val="auto"/>
          <w:sz w:val="21"/>
        </w:rPr>
      </w:pPr>
    </w:p>
    <w:p w14:paraId="4880B6F8">
      <w:pPr>
        <w:spacing w:line="271" w:lineRule="auto"/>
        <w:rPr>
          <w:rFonts w:ascii="Arial"/>
          <w:color w:val="auto"/>
          <w:sz w:val="21"/>
        </w:rPr>
      </w:pPr>
    </w:p>
    <w:p w14:paraId="2ED04EBF">
      <w:pPr>
        <w:spacing w:before="91" w:line="212" w:lineRule="auto"/>
        <w:ind w:left="29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4"/>
          <w:sz w:val="28"/>
          <w:szCs w:val="28"/>
        </w:rPr>
        <w:t>[1]张国伟.红色预警</w:t>
      </w:r>
      <w:r>
        <w:rPr>
          <w:rFonts w:ascii="Times New Roman" w:hAnsi="Times New Roman" w:eastAsia="Times New Roman" w:cs="Times New Roman"/>
          <w:color w:val="auto"/>
          <w:spacing w:val="4"/>
          <w:sz w:val="28"/>
          <w:szCs w:val="28"/>
        </w:rPr>
        <w:t>[N].</w:t>
      </w:r>
      <w:r>
        <w:rPr>
          <w:rFonts w:ascii="Times New Roman" w:hAnsi="Times New Roman" w:eastAsia="Times New Roman" w:cs="Times New Roman"/>
          <w:color w:val="auto"/>
          <w:spacing w:val="24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auto"/>
          <w:spacing w:val="4"/>
          <w:sz w:val="28"/>
          <w:szCs w:val="28"/>
        </w:rPr>
        <w:t>新闻晨报，2016-12-17</w:t>
      </w:r>
      <w:r>
        <w:rPr>
          <w:rFonts w:ascii="Times New Roman" w:hAnsi="Times New Roman" w:eastAsia="Times New Roman" w:cs="Times New Roman"/>
          <w:color w:val="auto"/>
          <w:spacing w:val="4"/>
          <w:sz w:val="28"/>
          <w:szCs w:val="28"/>
        </w:rPr>
        <w:t>(A06).</w:t>
      </w:r>
    </w:p>
    <w:p w14:paraId="3AD15161">
      <w:pPr>
        <w:spacing w:before="286" w:line="192" w:lineRule="auto"/>
        <w:jc w:val="right"/>
        <w:rPr>
          <w:rFonts w:ascii="Times New Roman" w:hAnsi="Times New Roman" w:eastAsia="Times New Roman" w:cs="Times New Roman"/>
          <w:color w:val="auto"/>
          <w:sz w:val="34"/>
          <w:szCs w:val="34"/>
        </w:rPr>
      </w:pPr>
      <w:r>
        <w:rPr>
          <w:rFonts w:ascii="Times New Roman" w:hAnsi="Times New Roman" w:eastAsia="Times New Roman" w:cs="Times New Roman"/>
          <w:color w:val="auto"/>
          <w:spacing w:val="-2"/>
          <w:sz w:val="34"/>
          <w:szCs w:val="34"/>
        </w:rPr>
        <w:t xml:space="preserve">[2]Zhu Chen,Jin-Nan Wang,Guo-Xia Ma.China tackles </w:t>
      </w:r>
      <w:r>
        <w:rPr>
          <w:rFonts w:ascii="Times New Roman" w:hAnsi="Times New Roman" w:eastAsia="Times New Roman" w:cs="Times New Roman"/>
          <w:color w:val="auto"/>
          <w:spacing w:val="-3"/>
          <w:sz w:val="34"/>
          <w:szCs w:val="34"/>
        </w:rPr>
        <w:t>the health</w:t>
      </w:r>
    </w:p>
    <w:p w14:paraId="53656221">
      <w:pPr>
        <w:spacing w:line="290" w:lineRule="auto"/>
        <w:rPr>
          <w:rFonts w:ascii="Arial"/>
          <w:color w:val="auto"/>
          <w:sz w:val="21"/>
        </w:rPr>
      </w:pPr>
    </w:p>
    <w:p w14:paraId="279C5987">
      <w:pPr>
        <w:spacing w:before="81" w:line="192" w:lineRule="auto"/>
        <w:ind w:left="29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effects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air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pollution</w:t>
      </w: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[J].The       Lancet,2013(382):1959-1960.</w:t>
      </w:r>
    </w:p>
    <w:p w14:paraId="4613E428">
      <w:pPr>
        <w:rPr>
          <w:rFonts w:ascii="Arial"/>
          <w:color w:val="auto"/>
          <w:sz w:val="21"/>
        </w:rPr>
      </w:pPr>
    </w:p>
    <w:p w14:paraId="17C17FBB">
      <w:pPr>
        <w:spacing w:before="92" w:line="212" w:lineRule="auto"/>
        <w:ind w:left="2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[3]李辉.协同治理需解决三大问题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[J].</w:t>
      </w:r>
      <w:r>
        <w:rPr>
          <w:rFonts w:ascii="Times New Roman" w:hAnsi="Times New Roman" w:eastAsia="Times New Roman" w:cs="Times New Roman"/>
          <w:color w:val="auto"/>
          <w:spacing w:val="36"/>
          <w:w w:val="101"/>
          <w:sz w:val="28"/>
          <w:szCs w:val="28"/>
        </w:rPr>
        <w:t xml:space="preserve">  </w:t>
      </w:r>
      <w:r>
        <w:rPr>
          <w:rFonts w:ascii="宋体" w:hAnsi="宋体" w:eastAsia="宋体" w:cs="宋体"/>
          <w:color w:val="auto"/>
          <w:sz w:val="28"/>
          <w:szCs w:val="28"/>
        </w:rPr>
        <w:t>中国机构改革与管理，</w:t>
      </w:r>
    </w:p>
    <w:p w14:paraId="61466108">
      <w:pPr>
        <w:spacing w:line="265" w:lineRule="auto"/>
        <w:rPr>
          <w:rFonts w:ascii="Arial"/>
          <w:color w:val="auto"/>
          <w:sz w:val="21"/>
        </w:rPr>
      </w:pPr>
    </w:p>
    <w:p w14:paraId="58167792">
      <w:pPr>
        <w:spacing w:before="81" w:line="192" w:lineRule="auto"/>
        <w:ind w:left="29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>2015(3):9.</w:t>
      </w:r>
    </w:p>
    <w:p w14:paraId="00FF610D">
      <w:pPr>
        <w:spacing w:line="250" w:lineRule="auto"/>
        <w:rPr>
          <w:rFonts w:ascii="Arial"/>
          <w:color w:val="auto"/>
          <w:sz w:val="21"/>
        </w:rPr>
      </w:pPr>
    </w:p>
    <w:p w14:paraId="7E300C25">
      <w:pPr>
        <w:spacing w:before="92" w:line="212" w:lineRule="auto"/>
        <w:ind w:left="2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3"/>
          <w:sz w:val="28"/>
          <w:szCs w:val="28"/>
        </w:rPr>
        <w:t>[4]约翰 ·</w:t>
      </w:r>
      <w:r>
        <w:rPr>
          <w:rFonts w:ascii="Times New Roman" w:hAnsi="Times New Roman" w:eastAsia="Times New Roman" w:cs="Times New Roman"/>
          <w:color w:val="auto"/>
          <w:spacing w:val="-3"/>
          <w:sz w:val="28"/>
          <w:szCs w:val="28"/>
        </w:rPr>
        <w:t xml:space="preserve">W· 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金登.议程、备选方案与公共政策</w:t>
      </w:r>
      <w:r>
        <w:rPr>
          <w:rFonts w:ascii="Times New Roman" w:hAnsi="Times New Roman" w:eastAsia="Times New Roman" w:cs="Times New Roman"/>
          <w:color w:val="auto"/>
          <w:spacing w:val="-3"/>
          <w:sz w:val="28"/>
          <w:szCs w:val="28"/>
        </w:rPr>
        <w:t>[M].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北京：中国人民大学</w:t>
      </w:r>
    </w:p>
    <w:p w14:paraId="1EF242B7">
      <w:pPr>
        <w:spacing w:line="243" w:lineRule="auto"/>
        <w:rPr>
          <w:rFonts w:ascii="Arial"/>
          <w:color w:val="auto"/>
          <w:sz w:val="21"/>
        </w:rPr>
      </w:pPr>
    </w:p>
    <w:p w14:paraId="4F6B1D65">
      <w:pPr>
        <w:spacing w:before="91" w:line="219" w:lineRule="auto"/>
        <w:ind w:left="29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2"/>
          <w:sz w:val="28"/>
          <w:szCs w:val="28"/>
        </w:rPr>
        <w:t>出版社，2004:18.</w:t>
      </w:r>
    </w:p>
    <w:p w14:paraId="1752E136">
      <w:pPr>
        <w:spacing w:line="219" w:lineRule="auto"/>
        <w:rPr>
          <w:rFonts w:ascii="宋体" w:hAnsi="宋体" w:eastAsia="宋体" w:cs="宋体"/>
          <w:color w:val="auto"/>
          <w:sz w:val="28"/>
          <w:szCs w:val="28"/>
        </w:rPr>
        <w:sectPr>
          <w:footerReference r:id="rId13" w:type="default"/>
          <w:pgSz w:w="11940" w:h="16740"/>
          <w:pgMar w:top="400" w:right="1567" w:bottom="1263" w:left="1510" w:header="0" w:footer="744" w:gutter="0"/>
          <w:cols w:space="720" w:num="1"/>
        </w:sectPr>
      </w:pPr>
    </w:p>
    <w:p w14:paraId="711D99C8">
      <w:pPr>
        <w:tabs>
          <w:tab w:val="left" w:pos="674"/>
        </w:tabs>
        <w:spacing w:before="108" w:line="220" w:lineRule="auto"/>
        <w:rPr>
          <w:rFonts w:ascii="宋体" w:hAnsi="宋体" w:eastAsia="宋体" w:cs="宋体"/>
          <w:color w:val="auto"/>
          <w:sz w:val="33"/>
          <w:szCs w:val="33"/>
        </w:rPr>
      </w:pPr>
      <w:bookmarkStart w:id="1" w:name="_GoBack"/>
      <w:bookmarkEnd w:id="1"/>
    </w:p>
    <w:sectPr>
      <w:footerReference r:id="rId14" w:type="default"/>
      <w:pgSz w:w="11960" w:h="16780"/>
      <w:pgMar w:top="400" w:right="1135" w:bottom="1599" w:left="1174" w:header="0" w:footer="12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867B7">
    <w:pPr>
      <w:spacing w:before="1" w:line="234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color w:val="466A86"/>
        <w:spacing w:val="-4"/>
        <w:sz w:val="30"/>
        <w:szCs w:val="30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ACA87">
    <w:pPr>
      <w:spacing w:before="1" w:line="233" w:lineRule="auto"/>
      <w:ind w:left="766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24B34">
    <w:pPr>
      <w:spacing w:before="1" w:line="232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color w:val="4D7093"/>
        <w:spacing w:val="-3"/>
        <w:sz w:val="28"/>
        <w:szCs w:val="28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51DDF">
    <w:pPr>
      <w:spacing w:line="233" w:lineRule="auto"/>
      <w:ind w:left="76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456684"/>
        <w:spacing w:val="-3"/>
        <w:sz w:val="29"/>
        <w:szCs w:val="29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1F27D">
    <w:pPr>
      <w:spacing w:before="1" w:line="180" w:lineRule="auto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color w:val="4C7090"/>
        <w:spacing w:val="1"/>
        <w:sz w:val="29"/>
        <w:szCs w:val="29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158A1">
    <w:pPr>
      <w:spacing w:line="233" w:lineRule="auto"/>
      <w:ind w:left="7598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3F5D78"/>
        <w:spacing w:val="-3"/>
        <w:sz w:val="29"/>
        <w:szCs w:val="29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1B73D">
    <w:pPr>
      <w:spacing w:before="1" w:line="234" w:lineRule="auto"/>
      <w:rPr>
        <w:rFonts w:ascii="宋体" w:hAnsi="宋体" w:eastAsia="宋体" w:cs="宋体"/>
        <w:sz w:val="40"/>
        <w:szCs w:val="40"/>
      </w:rPr>
    </w:pPr>
    <w:r>
      <w:rPr>
        <w:rFonts w:ascii="宋体" w:hAnsi="宋体" w:eastAsia="宋体" w:cs="宋体"/>
        <w:color w:val="456283"/>
        <w:spacing w:val="-8"/>
        <w:sz w:val="40"/>
        <w:szCs w:val="40"/>
      </w:rPr>
      <w:t>—10—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A5C90">
    <w:pPr>
      <w:spacing w:line="233" w:lineRule="auto"/>
      <w:ind w:left="5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294263"/>
        <w:spacing w:val="-3"/>
        <w:sz w:val="29"/>
        <w:szCs w:val="29"/>
      </w:rPr>
      <w:t>—16—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1A0EE">
    <w:pPr>
      <w:spacing w:line="14" w:lineRule="auto"/>
      <w:rPr>
        <w:rFonts w:ascii="Arial"/>
        <w:sz w:val="2"/>
      </w:rPr>
    </w:pPr>
    <w:r>
      <w:pict>
        <v:shape id="WordPictureWatermark8" o:spid="_x0000_s2049" o:spt="75" type="#_x0000_t75" style="position:absolute;left:0pt;margin-left:415.5pt;margin-top:170.95pt;height:35.05pt;width:72.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6813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M3ZTE2YTViMTRlYmJhMzVjZmE0Nzk0MWU4NGU2NzAifQ=="/>
  </w:docVars>
  <w:rsids>
    <w:rsidRoot w:val="00000000"/>
    <w:rsid w:val="2A03264C"/>
    <w:rsid w:val="7CB02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4919</Words>
  <Characters>5522</Characters>
  <TotalTime>7</TotalTime>
  <ScaleCrop>false</ScaleCrop>
  <LinksUpToDate>false</LinksUpToDate>
  <CharactersWithSpaces>6403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2025-03-24T15:53:00Z</dcterms:created>
  <dc:creator>程光辉</dc:creator>
  <cp:lastModifiedBy>李冬梅</cp:lastModifiedBy>
  <dcterms:modified xsi:type="dcterms:W3CDTF">2025-03-24T10:13:20Z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2025-03-24T15:53:28Z</vt:filetime>
  </property>
  <property fmtid="{D5CDD505-2E9C-101B-9397-08002B2CF9AE}" pid="4" name="UsrData">
    <vt:lpwstr>67e10f6b1ddca0001f0b68b1wl</vt:lpwstr>
  </property>
  <property fmtid="{D5CDD505-2E9C-101B-9397-08002B2CF9AE}" pid="5" name="KSOProductBuildVer">
    <vt:lpwstr>2052-12.1.0.17147</vt:lpwstr>
  </property>
  <property fmtid="{D5CDD505-2E9C-101B-9397-08002B2CF9AE}" pid="6" name="ICV">
    <vt:lpwstr>A2356DC2853B4317949DD85DD943C944_12</vt:lpwstr>
  </property>
</Properties>
</file>