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225" w:afterAutospacing="0"/>
        <w:jc w:val="center"/>
        <w:rPr>
          <w:rFonts w:ascii="Helvetica Neue" w:hAnsi="Helvetica Neue" w:eastAsia="Helvetica Neue"/>
          <w:color w:val="404040"/>
          <w:sz w:val="27"/>
          <w:szCs w:val="27"/>
        </w:rPr>
      </w:pPr>
      <w:r>
        <w:rPr>
          <w:rStyle w:val="5"/>
          <w:rFonts w:hint="eastAsia" w:ascii="Helvetica Neue" w:hAnsi="Helvetica Neue" w:eastAsia="Helvetica Neue"/>
          <w:color w:val="000080"/>
          <w:sz w:val="27"/>
          <w:szCs w:val="27"/>
        </w:rPr>
        <w:t>在统筹推进新冠肺炎疫情防控和经济社会发展工作部署会议上的讲话</w:t>
      </w:r>
    </w:p>
    <w:p>
      <w:pPr>
        <w:pStyle w:val="2"/>
        <w:shd w:val="clear" w:color="auto" w:fill="FFFFFF"/>
        <w:spacing w:before="0" w:beforeAutospacing="0" w:after="225" w:afterAutospacing="0"/>
        <w:jc w:val="center"/>
        <w:rPr>
          <w:rFonts w:hint="eastAsia" w:ascii="Helvetica Neue" w:hAnsi="Helvetica Neue" w:eastAsia="Helvetica Neue"/>
          <w:color w:val="000080"/>
          <w:sz w:val="27"/>
          <w:szCs w:val="27"/>
        </w:rPr>
      </w:pPr>
      <w:r>
        <w:rPr>
          <w:rFonts w:hint="eastAsia" w:ascii="楷体" w:hAnsi="楷体" w:eastAsia="楷体"/>
          <w:color w:val="000080"/>
          <w:sz w:val="27"/>
          <w:szCs w:val="27"/>
        </w:rPr>
        <w:t>（2020年2月23日）</w:t>
      </w:r>
    </w:p>
    <w:p>
      <w:pPr>
        <w:pStyle w:val="2"/>
        <w:shd w:val="clear" w:color="auto" w:fill="FFFFFF"/>
        <w:spacing w:before="0" w:beforeAutospacing="0" w:after="225" w:afterAutospacing="0"/>
        <w:jc w:val="center"/>
        <w:rPr>
          <w:rFonts w:hint="eastAsia" w:ascii="Helvetica Neue" w:hAnsi="Helvetica Neue" w:eastAsia="Helvetica Neue"/>
          <w:color w:val="000080"/>
          <w:sz w:val="27"/>
          <w:szCs w:val="27"/>
        </w:rPr>
      </w:pPr>
      <w:r>
        <w:rPr>
          <w:rStyle w:val="5"/>
          <w:rFonts w:hint="eastAsia" w:ascii="Helvetica Neue" w:hAnsi="Helvetica Neue" w:eastAsia="Helvetica Neue"/>
          <w:color w:val="000000"/>
          <w:sz w:val="27"/>
          <w:szCs w:val="27"/>
        </w:rPr>
        <w:t>习近平</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同志们：</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今天，我们召开统筹推进新冠肺炎疫情防控和经济社会发展工作部署会议，主要是分析新冠肺炎疫情防控形势，部署下一步疫情防控和经济社会发展工作。下面，我讲几点意见。</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w:t>
      </w:r>
      <w:r>
        <w:rPr>
          <w:rStyle w:val="5"/>
          <w:rFonts w:hint="eastAsia" w:ascii="宋体" w:hAnsi="宋体" w:eastAsia="宋体" w:cs="宋体"/>
          <w:color w:val="404040"/>
          <w:sz w:val="28"/>
          <w:szCs w:val="28"/>
        </w:rPr>
        <w:t>一、关于前一段疫情防控工作</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新冠肺炎疫情发生后，党中央高度重视，迅速作出部署，全面加强对疫情防控的集中统一领导。1月7日，我主持召开中央政治局常委会会议时，就对做好疫情防控工作提出了要求。1月20日，我专门就疫情防控工作作出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疫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作出口头指示和批示。中央应对疫情工作领导小组及时研究部署工作，中央指导组积极开展工作，国务院联防联控机制加强统筹协调，各级党委和政府积极作为，同时间赛跑，与病魔较量，形成了抗击病魔的强大合力。</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沧海横流，方显英雄本色。”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主动担责，采取有力措施支持抗击疫情斗争。社会各界和港澳台同胞、海外侨胞纷纷捐款捐物，展现了同舟共济的深厚情怀。</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近一段时间，我们主要做了以下工作。</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一是及时制定疫情防控战略策略。打胜仗首先要有正确战略策略。党中央审时度势、综合研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二是加强对武汉和湖北防疫的统一指挥。1月22日，党中央果断要求湖北省对人员外流实施全面严格管控。作出这一决策，需要巨大政治勇气，但该出手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党中央及时提出整改要求，并对湖北省委和武汉市委领导班子作出调整充实。</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三是统筹抓好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措并举保障重点地区医用物资和生活物资供应。我们抓好农副产品生产、流通、供应组织工作，做好煤电油气等供应，保障了全国生活必需品市场总体稳定。我们全力推进医药研发和临床应用，取得阶段性成果。</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五是切实维护社会稳定。中外历史上，大疫大灾往往导致社会失序，社会失序又使抗疫抗灾雪上加霜。我们推动做好社会面安全稳定工作，妥善处理疫情防控中可能出现的各类问题，维护医疗秩序、市场秩序等，严厉打击涉疫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六是加强宣传教育和舆论引导。我们加大宣传舆论工作力度，统筹网上网下、国内国际、大事小事，营造强信心、暖人心、聚民心的环境氛围。我们规范和完善信息发布机制，深入宣传党中央决策部署，充分报道各地区各部门联防联控的措施成效，生动讲述防疫抗疫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舆论场及时发声，讲好中国抗疫故事，及时揭露一些别有用心的人污蔑抹黑、造谣生事的言行，为疫情防控营造了良好舆论氛围。</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七是积极争取国际社会支持。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w:t>
      </w:r>
      <w:r>
        <w:rPr>
          <w:rStyle w:val="5"/>
          <w:rFonts w:hint="eastAsia" w:ascii="宋体" w:hAnsi="宋体" w:eastAsia="宋体" w:cs="宋体"/>
          <w:color w:val="404040"/>
          <w:sz w:val="28"/>
          <w:szCs w:val="28"/>
        </w:rPr>
        <w:t>二、关于当前加强疫情防控重点工作</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当前，要抓好以下几项重点工作。</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第一，坚决打好湖北保卫战、武汉保卫战。武汉胜则湖北胜，湖北胜则全国胜。要紧紧扭住城乡社区防控和患者救治两个关键，切实提高收治率和治愈率、降低感染率和病亡率。要坚决遏制疫情扩散输出，大幅度充实基层特别是社区力量，加大流行病学调查力度，织密织牢社区防控网，实行严格的网格化管理，坚持关口前移、源头把控，开展拉网式筛查甄别，对确诊患者应收尽收，对疑似患者应检尽检，对密切接触者应隔尽隔，落实“四早”要求，找到管好每一个风险环节，决不能留下任何死角和空白。要毫不放松外防输出，继续实行严格的离汉、离鄂通道管控措施。要继续加大救治力度，多渠道扩增收治床位，尽早实施医疗干预，尽可能让患者在轻症阶段得以治愈。要加大重症患者救治力度，加快推广行之有效的诊疗方案，加强中西医结合，疗效明显的药物、先进管用的仪器设备都要优先用于救治重症患者。要发挥好高水平医疗团队作用，把好钢用在刀刃上，在重症救治、病例指导、方案优化等方面更好发挥他们的作用。要加强力量薄弱地区防控，统筹做好各市州防疫工作，积极协调对口支援省份，重点加大对确诊病例较多市州和医疗力量薄弱市州的支持力度。要加强对县乡防疫工作的指导，增援县域定点医院，防止出现“带病下乡”和“带病回城”的风险。要依法依规做好疫情防控，坚持运用法治思维和法治方式开展工作。</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第二，全力做好北京疫情防控工作。首都安全稳定直接关系党和国家工作大局。要坚决抓好外防输入、内防扩散两大环节，尽最大可能切断传染源，尽最大可能控制疫情波及范围。要守住入京通道第一道防线，做好健康监测和人员管理，加强京津冀地区联防联控，其他省份也要加大支持力度。要加强重点防控部位人员的物资保障，国务院联防联控机制要及时调配，在京有关部门和单位要给予支持。</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第三，科学调配医疗力量和重要物资。“用药如用兵，用医如用将。”医务人员是战胜疫情的中坚力量，务必高度重视对他们的保护、关心、爱护。目前，已经有超过2000名医务人员确诊感染了新冠肺炎，有的医务人员以身殉职，我心情十分沉重。前几天，我就此特地强调：“一定要保证在湖北（武汉）医疗队伍安全有序、统筹协调、有力有效、及时迅速开展工作。指挥调度、后勤保障要科学到位。对医务人员的舒缓压力、生活保障、必要休整、精神鼓励务必及时加强落实。”要关心关爱一线医务人员，落实防护物资、生活物资保障和防护措施，统筹安排轮休，加强心理疏导，落实工资待遇、临时性工作补助、卫生防疫津贴待遇，完善激励机制，帮助他们解除后顾之忧，使他们始终保持昂扬斗志、旺盛精力，持续健康投入抗疫斗争。要切实加强防止医院感染工作，做好医务人员科学防护和培训，对已被感染的医务人员全部免费治疗，尽最大努力减少牺牲。对参加一线战斗的医务人员，要尽快出台关心关爱的政策举措，及时安排免费体检，将来要增加带薪休假时间，并将抗疫表现列入职称评定指标之中。当前，湖北和武汉一些重要医疗救治设备和物资还处于紧平衡状态，要扩大国内生产，尽快满足相关医疗需求。要密切监测市场供需动态，积极组织蔬菜和畜禽等生产，增加肉蛋奶等供给，畅通运输通道和物流配送，着重解决好生活必需品供应的“最后一公里”问题。</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第四，加快科技研发攻关。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第五，扩大国际和地区合作。公共卫生安全是人类面临的共同挑战，需要各国携手应对。要继续同世卫组织保持良好沟通，同有关国家分享防疫经验，加强抗病毒药物及疫苗研发国际合作，向其他出现疫情扩散的国家和地区提供力所能及的援助，体现负责任大国担当。</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第六，提高新闻舆论工作有效性。要继续做好党中央重大决策部署的宣传解读，深入报道各地统筹推进疫情防控的好经验好做法。要完善疫情信息发布，依法做到公开、透明、及时、准确。要广泛宣传一线医务工作者、人民解放军指战员、公安干</w:t>
      </w:r>
      <w:bookmarkStart w:id="0" w:name="_GoBack"/>
      <w:bookmarkEnd w:id="0"/>
      <w:r>
        <w:rPr>
          <w:rFonts w:hint="eastAsia" w:ascii="宋体" w:hAnsi="宋体" w:eastAsia="宋体" w:cs="宋体"/>
          <w:color w:val="404040"/>
          <w:sz w:val="28"/>
          <w:szCs w:val="28"/>
        </w:rPr>
        <w:t>警、基层干部、志愿者等的感人事迹，在全社会激发正能量、弘扬真善美，推动社会主义精神文明建设。要适应公众获取信息渠道的变化，加快提升主流媒体网上传播能力。要主动回应社会关切，对善意的批评、意见、建议认真听取，对借机恶意攻击的坚决依法制止。</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第七，切实维护社会稳定。疫情防控期间采取一些严格的管控措施是完全必要的。到了现在这个阶段，除湖北和武汉等疫情防控任务重的地区外，要注意把握好度，尽量采取对群众生产生活影响小、带来不便少的措施。要完善矛盾纠纷源头预防、排查预警、多元化解机制，及时化解疫情防控中出现的苗头性、趋势性问题。要主动做好心理疏导，引导全社会关心关爱确诊人员、隔离人员和病人家属。要依法严惩扰乱医疗秩序、防疫秩序、市场秩序、社会秩序等违法犯罪行为。</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w:t>
      </w:r>
      <w:r>
        <w:rPr>
          <w:rStyle w:val="5"/>
          <w:rFonts w:hint="eastAsia" w:ascii="宋体" w:hAnsi="宋体" w:eastAsia="宋体" w:cs="宋体"/>
          <w:color w:val="404040"/>
          <w:sz w:val="28"/>
          <w:szCs w:val="28"/>
        </w:rPr>
        <w:t>三、关于统筹推进疫情防控和经济社会发展工作</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经济社会是一个动态循环系统，不能长时间停摆。在确保疫情防控到位的前提下，推动非疫情防控重点地区企事业单位复工复产，恢复生产生活秩序，关系到为疫情防控提供有力物质保障，关系到民生保障和社会稳定，关系到实现全年经济社会发展目标任务，关系到全面建成小康社会和完成“十三五”规划，关系到我国对外开放和世界经济稳定。</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第一，落实分区分级精准复工复产。新冠肺炎疫情发生后，如何在较短时间内整合力量、全力抗击疫情，这是很大的挑战；在疫情形势趋缓后，如何统筹好疫情防控和复工复产，这也是很大的挑战。既不能对不同地区采取“一刀切”的做法、阻碍经济社会秩序恢复，又不能不当放松防控、导致前功尽弃。我在2月12日的中央政治局常委会会议上提出，非疫情防控重点地区要分区分级制定差异化防控策略，就是出于这样的考虑。现在，全国有1396个县（区）无确诊病例（占46%），还有一些县（区）累计病例很少、基本没有新增病例，这些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第二，加大宏观政策调节力度。宏观政策重在逆周期调节，节奏和力度要能够对冲疫情影响，防止经济运行滑出合理区间，防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微企业渡过难关。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金融支持政策，适时出台新的政策措施。要针对企业复工复产面临的债务偿还、资金周转和扩大融资等迫切问题，创新完善金融支持方式，为防疫重点地区单列信贷规模，为受疫情影响较大的行业、民营和小微企业提供专项信贷额度。要调整完善企业还款付息安排，加大贷款展期、续贷力度，适当减免小微企业贷款利息，防止企业资金链断裂。</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第三，全面强化稳就业举措。要实施好就业优先政策，根据就业形势变化调整政策力度，减负、稳岗、扩就业并举，抓好社保费阶段性减免、失业保险稳岗返还、就业补贴等政策落地，针对部分企业缺工严重、稳岗压力大和重点群体就业难等突出矛盾，因地因企因人分类帮扶，提高政策精准性。要鼓励低风险地区的农民工尽快返岗复工，采取“点对点、一站式”直达运输服务。要支持多渠道灵活就业，解决个体工商户尽快恢复营业问题。要加快推动线上登记失业和申领失业保险金，确保失业人员应发尽发、应保尽保。要注重高校毕业生就业工作，统筹做好毕业、招聘、考录等相关工作，让他们顺利毕业、尽早就业。</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第四，坚决完成脱贫攻坚任务。今年脱贫攻坚要全面收官，原本就有不少硬仗要打，现在还要努力克服疫情的影响，必须再加把劲，狠抓攻坚工作落实。劳务输出地和输入地要精准对接，帮助贫困劳动力有序返岗，支持扶贫龙头企业、扶贫车间尽快复工，吸纳当地就业。要组织好产销对接，抓紧解决好贫困地区农畜产品卖难问题。要加快建立健全防止返贫机制，对因疫情或其他原因返贫致贫的，要及时落实帮扶措施，确保基本生活不受影响。</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第五，推动企业复工复产。要落实分区分级精准防控策略，打通人流、物流堵点，放开货运物流限制，确保员工回得来、原料供得上、产品出得去。产业链环环相扣，一个环节阻滞，上下游企业都无法运转。区域之间要加强上下游产销对接，推动产业链各环节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强大成长潜力。要以此为契机，改造提升传统产业，培育壮大新兴产业。</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第六，不失时机抓好春季农业生产。现在，春耕备耕已从南到北陆续展开。要抓紧解决影响春耕备耕的突出问题，组织好农资生产、流通、供应，适时开展春播。即使是疫情最重的湖北和疫情较重的省份，也要根据实际情况组织农民开展农业生产。农业生产场所大多在田间野外，一些不合理限制要取消，确保农业生产不误农时。要持续加强非洲猪瘟、高致病性禽流感等重大动物疫病防控，促进畜牧水产养殖业全面发展。</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第七，切实保障基本民生。疫情直接影响居民收入，再叠加物价上涨因素，部分群众基本生活面临的困难可能增多。要落实“米袋子”省长责任制和“菜篮子”市长负责制，保障主副食品供应。要密切关注疫情对市场供求的影响，做好居民生活必需品保供调度，防止物价过快上涨。要保持疫情期间基本民生服务不断档，鼓励同群众生活密切相关的服务业有序恢复营业。要强化对困难群众的兜底保障，有条件的地方可以适当提高价格临时补贴标准。对患者特别是有亲人罹难的家庭要重点照顾，安排好基本生活。对因疫情在家隔离的孤寡老人、困难儿童、重病重残人员等群体，要加强走访探视和必要帮助，防止发生冲击社会道德底线的事件。要统筹做好其他疾病患者医疗救治工作，做到急重症患者救治有保障、慢性病患者用药有供应、一般患者就医有渠道。</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第八，稳住外贸外资基本盘。要保障外贸产业链、供应链畅通运转，稳定国际市场份额。要用足用好出口退税、出口信用保险等合规的外贸政策工具，扩大出口信贷投放，适度放宽承保和理赔条件。要简化通关手续，降低港口、检验检疫等环节收费，推出更多外汇便利化业务。要鼓励各地促增量、稳存量并举，抓好重大外资项目落地。要扩大金融等服务业对外开放。要继续优化营商环境，做好招商、安商、稳商工作，增强外商长期投资经营的信心。</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w:t>
      </w:r>
      <w:r>
        <w:rPr>
          <w:rStyle w:val="5"/>
          <w:rFonts w:hint="eastAsia" w:ascii="宋体" w:hAnsi="宋体" w:eastAsia="宋体" w:cs="宋体"/>
          <w:color w:val="404040"/>
          <w:sz w:val="28"/>
          <w:szCs w:val="28"/>
        </w:rPr>
        <w:t>四、关于加强党对统筹推进疫情防控和经济社会发展工作的领导</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疾风知劲草，板荡识诚臣。能不能打好、打赢这场疫情防控的人民战争、总体战、阻击战，是对各级党组织和党员、干部的重大考验。各级党组织要认真履行领导责任，特别是抓落实的职责，把党中央各项决策部署抓实抓细抓落地，让党旗在疫情防控斗争第一线高高飘扬。</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干部政治上过不过得硬，就要看关键时刻靠不靠得住。总体看，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关键时刻冲得上去、危难关头豁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各级党组织要在斗争一线考察识别干部，对表现突出的干部要大力褒奖、大胆使用，对不担当不作为、失职渎职的要严肃问责，对紧要关头当“逃兵”的要就地免职。要及时宣传和表彰表现突出的党员、干部和先进集体。对在斗争一线表现突出的入党积极分子，可火线发展入党。对在斗争一线表现突出的先进集体和个人，党中央、国务院、中央军委，各级党委和政府，各地区各部门各方面，要根据情况分层分级予以表彰和嘉奖。</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基层是联防联控、群防群治的第一线，也是复工复产的第一线，是确保各项措施落实到位的关键所在。基层党组织和基层干部要广泛动员群众、组织群众、凝聚群众，全面落实联防联控措施，构筑群防群治的严密防线。要开展耐心细致的思想工作，教育引导广大群众服从大局、遵守疫情防控各项规定，自觉维护社会秩序。一段时间以来，广大基层干部和深入基层的各级干部特别是湖北、武汉等疫情严重地区的干部群众连续作战，十分辛苦，各级党委和政府要多关心关爱他们，及时帮助他们解决遇到的实际困难和问题，从上级党政机关、企事业单位等抽调更多干部支援基层。要防止各条线多头重复向基层派任务、要表格，坚决纠正形式主义、官僚主义做法，让广大基层干部把更多精力投入到抓好疫情防控和复工复产一线工作之中。</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打赢疫情防控这场人民战争，必须紧紧依靠人民群众。社区是疫情联防联控、群防群控的关键防线，要推动防控资源和力量下沉，把社区这道防线守严守牢。工会、共青团、妇联等人民团体要组织动员所联系群众积极投身疫情防控。对社会力量参与疫情防控，要加强组织引导、畅通渠道、鼓励支持。要发挥行业协会、商会等社会组织的作用，指导和帮助企业等会员单位科学精准防疫、有序复工复产。要发挥社会工作的专业优势，支持广大社工、义工和志愿者开展心理疏导、情绪支持、保障支持等服务。慈善组织、红十字会要高效运转，增强透明度，主动接受监督，让每一份爱心善意都及时得到落实。</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404040"/>
          <w:sz w:val="28"/>
          <w:szCs w:val="28"/>
        </w:rPr>
      </w:pPr>
      <w:r>
        <w:rPr>
          <w:rFonts w:hint="eastAsia" w:ascii="宋体" w:hAnsi="宋体" w:eastAsia="宋体" w:cs="宋体"/>
          <w:color w:val="404040"/>
          <w:sz w:val="28"/>
          <w:szCs w:val="28"/>
        </w:rPr>
        <w:t>　　最后，我给今天参加会议的同志们提3点要求。一要狠抓工作落实。今年我国发展面临的风险挑战上升，再叠加这次疫情影响，做好经济社会发展工作难度更大。要以“咬定青山不放松”的韧劲、“不破楼兰终不还”的拼劲，沉下心来、扑下身子，坚持问题导向，分层级理清影响落实的问题，一个一个去解决，把工作落到实处。二要增强忧患意识。这个问题我反复强调，2018年1月我在学习贯彻党的十九大精神专题研讨班开班式上列举了8个方面16个具体风险，其中提到“像非典那样的重大传染性疾病，也要时刻保持警惕、严密防范”。要时刻保持如履薄冰的谨慎、见叶知秋的敏锐，既要高度警惕和防范自己所负责领域内的重大风险，也要密切关注全局性重大风险，第一时间提出意见和建议。三要提高工作本领。这次疫情防控工作中，一些领导干部的治理能力和专业能力明显跟不上，必须引起高度重视。我们要增强综合能力和驾驭能力，学习掌握自己分管领域的专业知识，使自己成为内行领导。</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Helvetica Neue" w:hAnsi="Helvetica Neue" w:eastAsia="Helvetica Neue"/>
          <w:color w:val="404040"/>
          <w:sz w:val="27"/>
          <w:szCs w:val="27"/>
        </w:rPr>
      </w:pPr>
      <w:r>
        <w:rPr>
          <w:rFonts w:hint="eastAsia" w:ascii="宋体" w:hAnsi="宋体" w:eastAsia="宋体" w:cs="宋体"/>
          <w:color w:val="404040"/>
          <w:sz w:val="28"/>
          <w:szCs w:val="28"/>
        </w:rPr>
        <w:t>　　同志们！中华民族历史上经历过很多磨难，但从来没有被压垮过，而是愈挫愈勇，不断在磨难中成长、从磨难中奋起。我相信，有党中央的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Microsoft YaHei UI"/>
    <w:panose1 w:val="00000000000000000000"/>
    <w:charset w:val="01"/>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70A"/>
    <w:rsid w:val="00CC270A"/>
    <w:rsid w:val="33791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1629</Words>
  <Characters>9289</Characters>
  <Lines>77</Lines>
  <Paragraphs>21</Paragraphs>
  <TotalTime>3</TotalTime>
  <ScaleCrop>false</ScaleCrop>
  <LinksUpToDate>false</LinksUpToDate>
  <CharactersWithSpaces>10897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2021-02-05T05:43:00Z</dcterms:created>
  <dc:creator>经管学工</dc:creator>
  <cp:lastModifiedBy>段丽娜</cp:lastModifiedBy>
  <dcterms:modified xsi:type="dcterms:W3CDTF">2021-02-28T07:22:37Z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